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1BD7F" w14:textId="64DABB65" w:rsidR="004246AC" w:rsidRDefault="00872B1C">
      <w:r>
        <w:rPr>
          <w:noProof/>
        </w:rPr>
        <w:drawing>
          <wp:anchor distT="0" distB="0" distL="114300" distR="114300" simplePos="0" relativeHeight="251658240" behindDoc="0" locked="0" layoutInCell="1" allowOverlap="1" wp14:anchorId="4514F3ED" wp14:editId="3653FC04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1353185" cy="14204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F81C1B" wp14:editId="1EFE1A5D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203700" cy="324548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E8DB0" w14:textId="17ED6214" w:rsidR="00964A13" w:rsidRPr="00964A13" w:rsidRDefault="00964A13" w:rsidP="00964A13"/>
    <w:p w14:paraId="10F5AAF2" w14:textId="56751606" w:rsidR="00964A13" w:rsidRPr="00964A13" w:rsidRDefault="00964A13" w:rsidP="00964A13"/>
    <w:p w14:paraId="47D6ED46" w14:textId="1B596E06" w:rsidR="00964A13" w:rsidRPr="00964A13" w:rsidRDefault="00964A13" w:rsidP="00964A13"/>
    <w:p w14:paraId="50DE9C9E" w14:textId="072B3B55" w:rsidR="00964A13" w:rsidRPr="00964A13" w:rsidRDefault="00964A13" w:rsidP="00964A13"/>
    <w:p w14:paraId="208FEEDE" w14:textId="4CCB7CF6" w:rsidR="00964A13" w:rsidRPr="00964A13" w:rsidRDefault="00964A13" w:rsidP="00964A13"/>
    <w:p w14:paraId="3585B9B1" w14:textId="66318A59" w:rsidR="00964A13" w:rsidRDefault="00964A13" w:rsidP="00964A13"/>
    <w:p w14:paraId="0E038543" w14:textId="77777777" w:rsidR="00872B1C" w:rsidRPr="00CE0949" w:rsidRDefault="00872B1C" w:rsidP="00964A13">
      <w:pPr>
        <w:rPr>
          <w:rFonts w:cstheme="minorHAnsi"/>
          <w:b/>
          <w:bCs/>
          <w:u w:val="single"/>
        </w:rPr>
      </w:pPr>
    </w:p>
    <w:p w14:paraId="15956A60" w14:textId="079C30A9" w:rsidR="00964A13" w:rsidRPr="00CE0949" w:rsidRDefault="00964A13" w:rsidP="00964A13">
      <w:pPr>
        <w:rPr>
          <w:rFonts w:cstheme="minorHAnsi"/>
          <w:b/>
          <w:bCs/>
          <w:u w:val="single"/>
        </w:rPr>
      </w:pPr>
      <w:r w:rsidRPr="00CE0949">
        <w:rPr>
          <w:rFonts w:cstheme="minorHAnsi"/>
          <w:b/>
          <w:bCs/>
          <w:u w:val="single"/>
        </w:rPr>
        <w:t>One Bedroom upper flat, in Maybole.</w:t>
      </w:r>
    </w:p>
    <w:p w14:paraId="2DF1CC84" w14:textId="77777777" w:rsidR="00964A13" w:rsidRPr="00CE0949" w:rsidRDefault="00964A13" w:rsidP="00964A13">
      <w:pPr>
        <w:rPr>
          <w:rFonts w:cstheme="minorHAnsi"/>
        </w:rPr>
      </w:pPr>
      <w:r w:rsidRPr="00CE0949">
        <w:rPr>
          <w:rFonts w:cstheme="minorHAnsi"/>
        </w:rPr>
        <w:t xml:space="preserve">Rent £350 per month </w:t>
      </w:r>
    </w:p>
    <w:p w14:paraId="303FC151" w14:textId="21064219" w:rsidR="00964A13" w:rsidRPr="00CE0949" w:rsidRDefault="00964A13" w:rsidP="00964A13">
      <w:pPr>
        <w:rPr>
          <w:rFonts w:cstheme="minorHAnsi"/>
        </w:rPr>
      </w:pPr>
      <w:r w:rsidRPr="00CE0949">
        <w:rPr>
          <w:rFonts w:cstheme="minorHAnsi"/>
        </w:rPr>
        <w:t>EPC Band Rating G</w:t>
      </w:r>
    </w:p>
    <w:p w14:paraId="433F89DF" w14:textId="63FF91C2" w:rsidR="00964A13" w:rsidRPr="00CE0949" w:rsidRDefault="00964A13" w:rsidP="00964A13">
      <w:pPr>
        <w:rPr>
          <w:rFonts w:cstheme="minorHAnsi"/>
        </w:rPr>
      </w:pPr>
      <w:r w:rsidRPr="00CE0949">
        <w:rPr>
          <w:rFonts w:cstheme="minorHAnsi"/>
        </w:rPr>
        <w:t>Council Tax Band A</w:t>
      </w:r>
    </w:p>
    <w:p w14:paraId="5E87B004" w14:textId="465CE0D5" w:rsidR="00872B1C" w:rsidRPr="00CE0949" w:rsidRDefault="00872B1C" w:rsidP="00964A13">
      <w:pPr>
        <w:rPr>
          <w:rFonts w:cstheme="minorHAnsi"/>
        </w:rPr>
      </w:pPr>
    </w:p>
    <w:p w14:paraId="742A2597" w14:textId="77777777" w:rsidR="00872B1C" w:rsidRPr="00CE0949" w:rsidRDefault="00872B1C" w:rsidP="00964A13">
      <w:pPr>
        <w:rPr>
          <w:rFonts w:cstheme="minorHAnsi"/>
        </w:rPr>
      </w:pPr>
    </w:p>
    <w:p w14:paraId="5E421324" w14:textId="558BAF20" w:rsidR="00872B1C" w:rsidRPr="00CE0949" w:rsidRDefault="00872B1C" w:rsidP="00964A13">
      <w:pPr>
        <w:rPr>
          <w:rFonts w:cstheme="minorHAnsi"/>
          <w:b/>
          <w:bCs/>
          <w:u w:val="single"/>
        </w:rPr>
      </w:pPr>
      <w:r w:rsidRPr="00CE0949">
        <w:rPr>
          <w:rFonts w:cstheme="minorHAnsi"/>
          <w:b/>
          <w:bCs/>
          <w:u w:val="single"/>
        </w:rPr>
        <w:t>Features:</w:t>
      </w:r>
    </w:p>
    <w:p w14:paraId="167882EA" w14:textId="77777777" w:rsidR="00872B1C" w:rsidRPr="00CE0949" w:rsidRDefault="00872B1C" w:rsidP="00964A13">
      <w:pPr>
        <w:rPr>
          <w:rFonts w:cstheme="minorHAnsi"/>
        </w:rPr>
        <w:sectPr w:rsidR="00872B1C" w:rsidRPr="00CE094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7E07B8" w14:textId="77777777" w:rsidR="00D32056" w:rsidRPr="00CE0949" w:rsidRDefault="00D32056" w:rsidP="00964A13">
      <w:pPr>
        <w:rPr>
          <w:rFonts w:cstheme="minorHAnsi"/>
        </w:rPr>
      </w:pPr>
      <w:r w:rsidRPr="00CE0949">
        <w:rPr>
          <w:rFonts w:cstheme="minorHAnsi"/>
        </w:rPr>
        <w:t xml:space="preserve">Upper property </w:t>
      </w:r>
    </w:p>
    <w:p w14:paraId="29FBF4F1" w14:textId="2C5CC854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>New double-glazed windows</w:t>
      </w:r>
    </w:p>
    <w:p w14:paraId="14A4E0A5" w14:textId="5D7C3492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>Unfurnished</w:t>
      </w:r>
    </w:p>
    <w:p w14:paraId="482FC6EE" w14:textId="48155434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>Electric heating</w:t>
      </w:r>
    </w:p>
    <w:p w14:paraId="6C6D6BC0" w14:textId="43FB0971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 xml:space="preserve">Shower over bath </w:t>
      </w:r>
    </w:p>
    <w:p w14:paraId="665471AF" w14:textId="0822DCC1" w:rsidR="00D32056" w:rsidRPr="00CE0949" w:rsidRDefault="00D32056" w:rsidP="00964A13">
      <w:pPr>
        <w:rPr>
          <w:rFonts w:cstheme="minorHAnsi"/>
        </w:rPr>
      </w:pPr>
      <w:r w:rsidRPr="00CE0949">
        <w:rPr>
          <w:rFonts w:cstheme="minorHAnsi"/>
        </w:rPr>
        <w:t>Communal garden</w:t>
      </w:r>
    </w:p>
    <w:p w14:paraId="1BF0B2AF" w14:textId="231B1863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 xml:space="preserve">High ceilings </w:t>
      </w:r>
    </w:p>
    <w:p w14:paraId="79C25072" w14:textId="368849D7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 xml:space="preserve">Pets allowed </w:t>
      </w:r>
    </w:p>
    <w:p w14:paraId="258584D0" w14:textId="61C5F201" w:rsidR="00872B1C" w:rsidRPr="00CE0949" w:rsidRDefault="00872B1C" w:rsidP="00964A13">
      <w:pPr>
        <w:rPr>
          <w:rFonts w:cstheme="minorHAnsi"/>
        </w:rPr>
      </w:pPr>
      <w:r w:rsidRPr="00CE0949">
        <w:rPr>
          <w:rFonts w:cstheme="minorHAnsi"/>
        </w:rPr>
        <w:t xml:space="preserve">Carpet and linoleum throughout </w:t>
      </w:r>
    </w:p>
    <w:p w14:paraId="28430F58" w14:textId="6C9391A4" w:rsidR="00872B1C" w:rsidRPr="00CE0949" w:rsidRDefault="00872B1C" w:rsidP="00964A13">
      <w:pPr>
        <w:rPr>
          <w:rFonts w:cstheme="minorHAnsi"/>
        </w:rPr>
        <w:sectPr w:rsidR="00872B1C" w:rsidRPr="00CE0949" w:rsidSect="00872B1C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CE0949">
        <w:rPr>
          <w:rFonts w:cstheme="minorHAnsi"/>
        </w:rPr>
        <w:t>Secure internal close door</w:t>
      </w:r>
    </w:p>
    <w:p w14:paraId="471AA382" w14:textId="2CE0AA82" w:rsidR="00872B1C" w:rsidRDefault="00872B1C" w:rsidP="00964A13">
      <w:pPr>
        <w:rPr>
          <w:rFonts w:ascii="Arial" w:hAnsi="Arial" w:cs="Arial"/>
        </w:rPr>
      </w:pPr>
    </w:p>
    <w:p w14:paraId="41FA12A5" w14:textId="31AA207B" w:rsidR="00D32056" w:rsidRDefault="00D32056" w:rsidP="00964A13">
      <w:pPr>
        <w:rPr>
          <w:rFonts w:ascii="Arial" w:hAnsi="Arial" w:cs="Arial"/>
        </w:rPr>
      </w:pPr>
    </w:p>
    <w:p w14:paraId="66ACCEAC" w14:textId="0E817AF9" w:rsidR="00D32056" w:rsidRDefault="00D32056" w:rsidP="00964A13">
      <w:pPr>
        <w:rPr>
          <w:rFonts w:ascii="Arial" w:hAnsi="Arial" w:cs="Arial"/>
        </w:rPr>
      </w:pPr>
    </w:p>
    <w:p w14:paraId="185757CF" w14:textId="69D06043" w:rsidR="00D32056" w:rsidRDefault="00D32056" w:rsidP="00964A13">
      <w:pPr>
        <w:rPr>
          <w:rFonts w:ascii="Arial" w:hAnsi="Arial" w:cs="Arial"/>
        </w:rPr>
      </w:pPr>
    </w:p>
    <w:p w14:paraId="7A09CFCA" w14:textId="65757656" w:rsidR="00D32056" w:rsidRDefault="00D32056" w:rsidP="00964A13">
      <w:pPr>
        <w:rPr>
          <w:rFonts w:ascii="Arial" w:hAnsi="Arial" w:cs="Arial"/>
        </w:rPr>
      </w:pPr>
    </w:p>
    <w:p w14:paraId="6649A81E" w14:textId="32C36FCD" w:rsidR="00D32056" w:rsidRDefault="00D32056" w:rsidP="00964A13">
      <w:pPr>
        <w:rPr>
          <w:rFonts w:ascii="Arial" w:hAnsi="Arial" w:cs="Arial"/>
        </w:rPr>
      </w:pPr>
    </w:p>
    <w:p w14:paraId="0EA4CA57" w14:textId="54D106D9" w:rsidR="00D32056" w:rsidRDefault="00D32056" w:rsidP="00964A13">
      <w:pPr>
        <w:rPr>
          <w:rFonts w:ascii="Arial" w:hAnsi="Arial" w:cs="Arial"/>
        </w:rPr>
      </w:pPr>
    </w:p>
    <w:p w14:paraId="2643C00D" w14:textId="7B204037" w:rsidR="00D32056" w:rsidRPr="00CE0949" w:rsidRDefault="00442967" w:rsidP="00964A13">
      <w:pPr>
        <w:rPr>
          <w:rFonts w:cstheme="minorHAnsi"/>
          <w:b/>
          <w:bCs/>
          <w:u w:val="single"/>
        </w:rPr>
      </w:pPr>
      <w:r w:rsidRPr="00CE0949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5100EA5C" wp14:editId="1F4C795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353185" cy="14204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2056" w:rsidRPr="00CE0949">
        <w:rPr>
          <w:rFonts w:cstheme="minorHAnsi"/>
          <w:b/>
          <w:bCs/>
          <w:u w:val="single"/>
        </w:rPr>
        <w:t>Description</w:t>
      </w:r>
    </w:p>
    <w:p w14:paraId="67AB5E00" w14:textId="68936076" w:rsidR="00D32056" w:rsidRPr="00CE0949" w:rsidRDefault="00442967" w:rsidP="00964A13">
      <w:pPr>
        <w:rPr>
          <w:rFonts w:cstheme="minorHAnsi"/>
        </w:rPr>
      </w:pPr>
      <w:r w:rsidRPr="00CE0949">
        <w:rPr>
          <w:rFonts w:cstheme="minorHAnsi"/>
        </w:rPr>
        <w:t xml:space="preserve">Your Choice Lettings and Property Management are delighted </w:t>
      </w:r>
      <w:r w:rsidR="00EE39DD" w:rsidRPr="00CE0949">
        <w:rPr>
          <w:rFonts w:cstheme="minorHAnsi"/>
        </w:rPr>
        <w:t xml:space="preserve">to present to the market, this one bedroom upper flat, located on Kirkoswald Road, Maybole. </w:t>
      </w:r>
    </w:p>
    <w:p w14:paraId="00EDBD90" w14:textId="4263532C" w:rsidR="00EE39DD" w:rsidRPr="00CE0949" w:rsidRDefault="00EE39DD" w:rsidP="00964A13">
      <w:pPr>
        <w:rPr>
          <w:rFonts w:cstheme="minorHAnsi"/>
        </w:rPr>
      </w:pPr>
      <w:r w:rsidRPr="00CE0949">
        <w:rPr>
          <w:rFonts w:cstheme="minorHAnsi"/>
        </w:rPr>
        <w:t>This light and spacious flat is comprised of a double bedroom located at the front of the property,</w:t>
      </w:r>
      <w:r w:rsidR="004A170F" w:rsidRPr="00CE0949">
        <w:rPr>
          <w:rFonts w:cstheme="minorHAnsi"/>
        </w:rPr>
        <w:t xml:space="preserve"> a sizable bathroom with a corner bathtub and overhead shower and</w:t>
      </w:r>
      <w:r w:rsidRPr="00CE0949">
        <w:rPr>
          <w:rFonts w:cstheme="minorHAnsi"/>
        </w:rPr>
        <w:t xml:space="preserve"> </w:t>
      </w:r>
      <w:r w:rsidR="00BC1C63" w:rsidRPr="00CE0949">
        <w:rPr>
          <w:rFonts w:cstheme="minorHAnsi"/>
        </w:rPr>
        <w:t>an</w:t>
      </w:r>
      <w:r w:rsidRPr="00CE0949">
        <w:rPr>
          <w:rFonts w:cstheme="minorHAnsi"/>
        </w:rPr>
        <w:t xml:space="preserve"> </w:t>
      </w:r>
      <w:r w:rsidR="00BC1C63" w:rsidRPr="00CE0949">
        <w:rPr>
          <w:rFonts w:cstheme="minorHAnsi"/>
        </w:rPr>
        <w:t xml:space="preserve">open plan livingroom and kitchen. </w:t>
      </w:r>
    </w:p>
    <w:p w14:paraId="207B74AF" w14:textId="4E6468F1" w:rsidR="004A170F" w:rsidRPr="00CE0949" w:rsidRDefault="004A170F" w:rsidP="00BC1C63">
      <w:pPr>
        <w:tabs>
          <w:tab w:val="left" w:pos="7120"/>
        </w:tabs>
        <w:rPr>
          <w:rFonts w:cstheme="minorHAnsi"/>
        </w:rPr>
      </w:pPr>
      <w:r w:rsidRPr="00CE0949">
        <w:rPr>
          <w:rFonts w:cstheme="minorHAnsi"/>
        </w:rPr>
        <w:t xml:space="preserve">The décor of the flat is </w:t>
      </w:r>
      <w:r w:rsidR="00D06048" w:rsidRPr="00CE0949">
        <w:rPr>
          <w:rFonts w:cstheme="minorHAnsi"/>
        </w:rPr>
        <w:t xml:space="preserve">neutral </w:t>
      </w:r>
      <w:r w:rsidRPr="00CE0949">
        <w:rPr>
          <w:rFonts w:cstheme="minorHAnsi"/>
        </w:rPr>
        <w:t xml:space="preserve">throughout with </w:t>
      </w:r>
      <w:r w:rsidR="00BC1C63" w:rsidRPr="00CE0949">
        <w:rPr>
          <w:rFonts w:cstheme="minorHAnsi"/>
        </w:rPr>
        <w:t>a feature wall in the livingroom</w:t>
      </w:r>
      <w:r w:rsidR="00D06048" w:rsidRPr="00CE0949">
        <w:rPr>
          <w:rFonts w:cstheme="minorHAnsi"/>
        </w:rPr>
        <w:t>. The</w:t>
      </w:r>
      <w:r w:rsidR="009B4CB2">
        <w:rPr>
          <w:rFonts w:cstheme="minorHAnsi"/>
        </w:rPr>
        <w:t xml:space="preserve"> </w:t>
      </w:r>
      <w:r w:rsidR="007667FF" w:rsidRPr="00CE0949">
        <w:rPr>
          <w:rFonts w:cstheme="minorHAnsi"/>
        </w:rPr>
        <w:t>livingroom, hallway and bedroom</w:t>
      </w:r>
      <w:r w:rsidR="00D06048" w:rsidRPr="00CE0949">
        <w:rPr>
          <w:rFonts w:cstheme="minorHAnsi"/>
        </w:rPr>
        <w:t xml:space="preserve"> </w:t>
      </w:r>
      <w:r w:rsidR="007667FF" w:rsidRPr="00CE0949">
        <w:rPr>
          <w:rFonts w:cstheme="minorHAnsi"/>
        </w:rPr>
        <w:t>are carpeted, and the Bathroom and Kitchen are fitted with</w:t>
      </w:r>
      <w:r w:rsidR="00D06048" w:rsidRPr="00CE0949">
        <w:rPr>
          <w:rFonts w:cstheme="minorHAnsi"/>
        </w:rPr>
        <w:t xml:space="preserve"> linoleum. There</w:t>
      </w:r>
      <w:r w:rsidR="007667FF" w:rsidRPr="00CE0949">
        <w:rPr>
          <w:rFonts w:cstheme="minorHAnsi"/>
        </w:rPr>
        <w:t xml:space="preserve"> are</w:t>
      </w:r>
      <w:r w:rsidR="00D06048" w:rsidRPr="00CE0949">
        <w:rPr>
          <w:rFonts w:cstheme="minorHAnsi"/>
        </w:rPr>
        <w:t xml:space="preserve"> </w:t>
      </w:r>
      <w:r w:rsidR="007667FF" w:rsidRPr="00CE0949">
        <w:rPr>
          <w:rFonts w:cstheme="minorHAnsi"/>
        </w:rPr>
        <w:t>new e</w:t>
      </w:r>
      <w:r w:rsidR="00D06048" w:rsidRPr="00CE0949">
        <w:rPr>
          <w:rFonts w:cstheme="minorHAnsi"/>
        </w:rPr>
        <w:t>lectric heaters</w:t>
      </w:r>
      <w:r w:rsidR="007667FF" w:rsidRPr="00CE0949">
        <w:rPr>
          <w:rFonts w:cstheme="minorHAnsi"/>
        </w:rPr>
        <w:t xml:space="preserve"> installed as well as new front double-glazed windows in the bedroom and bathroom.</w:t>
      </w:r>
      <w:r w:rsidR="00D2155E">
        <w:rPr>
          <w:rFonts w:cstheme="minorHAnsi"/>
        </w:rPr>
        <w:t xml:space="preserve"> The close to the flat has an extra security door for access and the property comes with shared access gardens.</w:t>
      </w:r>
    </w:p>
    <w:p w14:paraId="79A3D968" w14:textId="56057FEB" w:rsidR="007667FF" w:rsidRPr="00CE0949" w:rsidRDefault="00CE0949" w:rsidP="00BC1C63">
      <w:pPr>
        <w:tabs>
          <w:tab w:val="left" w:pos="7120"/>
        </w:tabs>
        <w:rPr>
          <w:rFonts w:cstheme="minorHAnsi"/>
        </w:rPr>
      </w:pPr>
      <w:r w:rsidRPr="00CE0949">
        <w:rPr>
          <w:rFonts w:cstheme="minorHAnsi"/>
        </w:rPr>
        <w:t xml:space="preserve">The local area has a range of amenities, local convenience stores and café’s, with the swimming pool and golf course just a short distance away. Maybole has great transport links to Ayr and Glasgow via </w:t>
      </w:r>
      <w:r w:rsidR="00D2155E">
        <w:rPr>
          <w:rFonts w:cstheme="minorHAnsi"/>
        </w:rPr>
        <w:t xml:space="preserve">regular </w:t>
      </w:r>
      <w:r w:rsidRPr="00CE0949">
        <w:rPr>
          <w:rFonts w:cstheme="minorHAnsi"/>
        </w:rPr>
        <w:t>bus</w:t>
      </w:r>
      <w:r w:rsidR="00D2155E">
        <w:rPr>
          <w:rFonts w:cstheme="minorHAnsi"/>
        </w:rPr>
        <w:t>es</w:t>
      </w:r>
      <w:r w:rsidRPr="00CE0949">
        <w:rPr>
          <w:rFonts w:cstheme="minorHAnsi"/>
        </w:rPr>
        <w:t xml:space="preserve"> and train</w:t>
      </w:r>
      <w:r w:rsidR="00D2155E">
        <w:rPr>
          <w:rFonts w:cstheme="minorHAnsi"/>
        </w:rPr>
        <w:t>s</w:t>
      </w:r>
      <w:r w:rsidRPr="00CE0949">
        <w:rPr>
          <w:rFonts w:cstheme="minorHAnsi"/>
        </w:rPr>
        <w:t>.</w:t>
      </w:r>
    </w:p>
    <w:p w14:paraId="29BD586B" w14:textId="5FF5C727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2E60B8A" w14:textId="7E55AE4E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80CEC3C" w14:textId="62CF840D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E09C0C9" w14:textId="6735C598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14EA4B9C" w14:textId="7B636F0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0A6FA5E" w14:textId="10DFC331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34FD683" w14:textId="58E543C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E65B0DC" w14:textId="4E3ECF0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A98F09F" w14:textId="3853DCA1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443D04D" w14:textId="389ADC3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7FECCF9" w14:textId="750A3FA0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537CECB" w14:textId="69050A59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16AF8EA" w14:textId="7FDBD0CB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EE5E6E5" w14:textId="44D7BAD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327367A" w14:textId="3261A988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7B19D9F" w14:textId="23F8C71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19FA672B" w14:textId="36549DBC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7340937" w14:textId="52526D9A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F4398FE" w14:textId="1F511F4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6294920" w14:textId="78E706CC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1FCA676" w14:textId="4977186C" w:rsidR="00CE0949" w:rsidRDefault="009B4CB2" w:rsidP="00BC1C63">
      <w:pPr>
        <w:tabs>
          <w:tab w:val="left" w:pos="712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2F84B7" wp14:editId="305081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</w:rPr>
        <w:t>Livingroom</w:t>
      </w:r>
    </w:p>
    <w:p w14:paraId="3E13A726" w14:textId="54C51D1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AE3E21E" w14:textId="69246250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5286095" w14:textId="75F921EF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D00E056" w14:textId="75AAF750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ADEC17B" w14:textId="0EB16A9F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7540E8F" w14:textId="7EBF51A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CAC3502" w14:textId="7D15A918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0631FB4" w14:textId="4C4B443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5FBCA2B" w14:textId="5787C65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ED0AEAE" w14:textId="3F2FB56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525EE85" w14:textId="793820F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997ED5E" w14:textId="047A17F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AF689B7" w14:textId="6523C49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BBAB919" w14:textId="3E27920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9CA5885" w14:textId="32B297D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87815C9" w14:textId="01E86B1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C61AF4B" w14:textId="5A8EAAD6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E3CB560" w14:textId="405A6B9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3F4968" wp14:editId="67DDE28E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5731510" cy="4298950"/>
            <wp:effectExtent l="0" t="762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5DC7E" w14:textId="4F2524D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02C76B7" w14:textId="73027549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7A01C02" w14:textId="6F2A59D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AC3B5C2" w14:textId="1674105C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D2D1387" w14:textId="45530F10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E75BDBE" w14:textId="25FCEF3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37154CF" w14:textId="53932BEE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EA8DCA5" w14:textId="694967C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33B4190" w14:textId="234F167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C1DB550" w14:textId="7F4B5DBE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E9739FB" w14:textId="33EA77BC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98D62FB" w14:textId="65E7A79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C9C1FFF" w14:textId="4C843B6C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7E88A82" w14:textId="7A06F47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8D79BE6" w14:textId="22847DEE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FDFCFDA" w14:textId="5835C77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232284D" w14:textId="7940E66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9D4658C" w14:textId="74487B35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BAB87CF" w14:textId="73E1EE2A" w:rsidR="009B4CB2" w:rsidRPr="009B4CB2" w:rsidRDefault="009B4CB2" w:rsidP="00BC1C63">
      <w:pPr>
        <w:tabs>
          <w:tab w:val="left" w:pos="7120"/>
        </w:tabs>
        <w:rPr>
          <w:rFonts w:cstheme="minorHAnsi"/>
        </w:rPr>
      </w:pPr>
      <w:r>
        <w:rPr>
          <w:rFonts w:cstheme="minorHAnsi"/>
        </w:rPr>
        <w:t>Bedroom</w:t>
      </w:r>
    </w:p>
    <w:p w14:paraId="0CDE9374" w14:textId="51CB86F5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805393A" w14:textId="4B711FD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DDF56AB" w14:textId="0C0CB69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EC66C5E" w14:textId="7D3828F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E895FC1" w14:textId="272B540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443F73F" w14:textId="7E711023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2851044" w14:textId="55CDDCC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59C144A" w14:textId="5FC32BB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D717E66" w14:textId="660AE43F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AE332E2" w14:textId="0923D475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E9A4380" w14:textId="10CAA4B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0D83C1D" w14:textId="428704D1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0D0AF6D" w14:textId="01852965" w:rsidR="00CE0949" w:rsidRDefault="009B4CB2" w:rsidP="00BC1C63">
      <w:pPr>
        <w:tabs>
          <w:tab w:val="left" w:pos="712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5A649F" wp14:editId="6C91B937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5731510" cy="4298950"/>
            <wp:effectExtent l="0" t="762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4E24E9" w14:textId="7B0241CD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EC42D94" w14:textId="4B0B09D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56522D1" w14:textId="53F573EE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A6D60A8" w14:textId="2121D5CA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A13682C" w14:textId="459025E4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60A87BA" w14:textId="1D05B3A1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EC8DEC8" w14:textId="7B17A0CE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480EC4E" w14:textId="70F654B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51CA4EE" w14:textId="26F01DFF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4BB89D0" w14:textId="1EFC1D6B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9015827" w14:textId="539FB88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177874F" w14:textId="518EC13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C97E4F9" w14:textId="1A381DE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5E084C7" w14:textId="4152C04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1EA7328C" w14:textId="0F4AD4A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4CD5340" w14:textId="13FFA1C2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0ED4B58" w14:textId="3A704DD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1669636" w14:textId="579D4113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6D65D3B" w14:textId="48761AF9" w:rsidR="009B4CB2" w:rsidRPr="009B4CB2" w:rsidRDefault="009B4CB2" w:rsidP="00BC1C63">
      <w:pPr>
        <w:tabs>
          <w:tab w:val="left" w:pos="7120"/>
        </w:tabs>
        <w:rPr>
          <w:rFonts w:cstheme="minorHAnsi"/>
        </w:rPr>
      </w:pPr>
      <w:r w:rsidRPr="009B4CB2">
        <w:rPr>
          <w:rFonts w:cstheme="minorHAnsi"/>
        </w:rPr>
        <w:t>Bathroom</w:t>
      </w:r>
    </w:p>
    <w:p w14:paraId="6CF4AF95" w14:textId="0200E816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7D43854" w14:textId="2381F265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B3CCB42" w14:textId="764E7026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A316574" w14:textId="140DF28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61DE148" w14:textId="735888D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6872396" w14:textId="296CE5DE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1BB4E37" w14:textId="19B4624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82B36E1" w14:textId="6CE51D98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CAD317A" w14:textId="7777777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9F8AC84" w14:textId="63FF109A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B2CDD2E" w14:textId="132E0382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674944E0" w14:textId="00E43D7D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F179E67" w14:textId="2C0FFB88" w:rsidR="00CE0949" w:rsidRDefault="009B4CB2" w:rsidP="00BC1C63">
      <w:pPr>
        <w:tabs>
          <w:tab w:val="left" w:pos="712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79B257" wp14:editId="7C314F0B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5731510" cy="4298950"/>
            <wp:effectExtent l="0" t="762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86D0F" w14:textId="1808FE49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F521E66" w14:textId="0AFD314E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7A6524F" w14:textId="17359C0D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5ECC23B" w14:textId="5CE205F9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83DA68C" w14:textId="44F33CD3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4DCB8DA5" w14:textId="1505CC1C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1A74077F" w14:textId="705044E3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526FA9AE" w14:textId="20CD63BC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277EFE1" w14:textId="4E3A3047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95AEDB6" w14:textId="27243CD5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343E7665" w14:textId="5B50D150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67AD4FC" w14:textId="7149A91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31E93751" w14:textId="5AFBF56B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F02DF4B" w14:textId="7C3CF66A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49C64D39" w14:textId="578D625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6028D41" w14:textId="0AF1D4C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A7D7C4F" w14:textId="3B16D99C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6A719B3" w14:textId="0391D4AD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0C98B303" w14:textId="600C05CC" w:rsidR="009B4CB2" w:rsidRPr="009B4CB2" w:rsidRDefault="009B4CB2" w:rsidP="00BC1C63">
      <w:pPr>
        <w:tabs>
          <w:tab w:val="left" w:pos="7120"/>
        </w:tabs>
        <w:rPr>
          <w:rFonts w:cstheme="minorHAnsi"/>
        </w:rPr>
      </w:pPr>
      <w:r w:rsidRPr="009B4CB2">
        <w:rPr>
          <w:rFonts w:cstheme="minorHAnsi"/>
        </w:rPr>
        <w:t>Kitchen</w:t>
      </w:r>
    </w:p>
    <w:p w14:paraId="11D4EB9D" w14:textId="305FB0F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6214BFC8" w14:textId="510E4382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B40A2A0" w14:textId="69ABAA24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79AB14FF" w14:textId="33516662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4D19F3B" w14:textId="08D68E4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2A1CE63A" w14:textId="77777777" w:rsidR="009B4CB2" w:rsidRDefault="009B4CB2" w:rsidP="00BC1C63">
      <w:pPr>
        <w:tabs>
          <w:tab w:val="left" w:pos="7120"/>
        </w:tabs>
        <w:rPr>
          <w:rFonts w:ascii="Arial" w:hAnsi="Arial" w:cs="Arial"/>
        </w:rPr>
      </w:pPr>
    </w:p>
    <w:p w14:paraId="57409D41" w14:textId="64DDBC66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9918393" w14:textId="4E71752B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71A8D97F" w14:textId="75ACC609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00362C80" w14:textId="3955ED43" w:rsidR="00CE0949" w:rsidRDefault="00CE0949" w:rsidP="00BC1C63">
      <w:pPr>
        <w:tabs>
          <w:tab w:val="left" w:pos="7120"/>
        </w:tabs>
        <w:rPr>
          <w:rFonts w:ascii="Arial" w:hAnsi="Arial" w:cs="Arial"/>
        </w:rPr>
      </w:pPr>
    </w:p>
    <w:p w14:paraId="24F92815" w14:textId="13B0DAB7" w:rsidR="00CE0949" w:rsidRDefault="00CE0949" w:rsidP="00CE0949">
      <w:pPr>
        <w:tabs>
          <w:tab w:val="left" w:pos="980"/>
        </w:tabs>
      </w:pPr>
      <w:r>
        <w:t xml:space="preserve">For further Information please contact Kristen Ruckledge at </w:t>
      </w:r>
      <w:hyperlink r:id="rId11" w:history="1">
        <w:r w:rsidRPr="00B34945">
          <w:rPr>
            <w:rStyle w:val="Hyperlink"/>
          </w:rPr>
          <w:t>Kristen.ruckledge@south-ayrshire.gov.uk</w:t>
        </w:r>
      </w:hyperlink>
      <w:r>
        <w:t xml:space="preserve"> or Norma McGlone at </w:t>
      </w:r>
      <w:hyperlink r:id="rId12" w:history="1">
        <w:r w:rsidRPr="004E4E84">
          <w:rPr>
            <w:rStyle w:val="Hyperlink"/>
          </w:rPr>
          <w:t>norma.mcglone@south-ayrshire.gov.uk</w:t>
        </w:r>
      </w:hyperlink>
      <w:r>
        <w:t xml:space="preserve"> or </w:t>
      </w:r>
      <w:hyperlink r:id="rId13" w:history="1">
        <w:r w:rsidRPr="004E4E84">
          <w:rPr>
            <w:rStyle w:val="Hyperlink"/>
          </w:rPr>
          <w:t>prs@south-ayrshire.gov.uk</w:t>
        </w:r>
      </w:hyperlink>
      <w:r>
        <w:t>. Or call on 01292 473477.</w:t>
      </w:r>
    </w:p>
    <w:p w14:paraId="0583854D" w14:textId="2996F9EB" w:rsidR="00CE0949" w:rsidRDefault="00CE0949" w:rsidP="00CE0949">
      <w:pPr>
        <w:tabs>
          <w:tab w:val="left" w:pos="980"/>
        </w:tabs>
      </w:pPr>
      <w:r>
        <w:t xml:space="preserve">Landlord Registration Number- </w:t>
      </w:r>
      <w:r w:rsidRPr="00CE0949">
        <w:t>1234238/370/13052</w:t>
      </w:r>
    </w:p>
    <w:p w14:paraId="219D7C05" w14:textId="77777777" w:rsidR="00CE0949" w:rsidRDefault="00CE0949" w:rsidP="00CE0949">
      <w:pPr>
        <w:tabs>
          <w:tab w:val="left" w:pos="980"/>
        </w:tabs>
      </w:pPr>
      <w:r>
        <w:t>Letting Agent Registration Number- LARN2008004</w:t>
      </w:r>
    </w:p>
    <w:p w14:paraId="5A4BB204" w14:textId="77777777" w:rsidR="00CE0949" w:rsidRPr="00964A13" w:rsidRDefault="00CE0949" w:rsidP="00BC1C63">
      <w:pPr>
        <w:tabs>
          <w:tab w:val="left" w:pos="7120"/>
        </w:tabs>
        <w:rPr>
          <w:rFonts w:ascii="Arial" w:hAnsi="Arial" w:cs="Arial"/>
        </w:rPr>
      </w:pPr>
    </w:p>
    <w:sectPr w:rsidR="00CE0949" w:rsidRPr="00964A13" w:rsidSect="00872B1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A13"/>
    <w:rsid w:val="002D18E9"/>
    <w:rsid w:val="004246AC"/>
    <w:rsid w:val="00442967"/>
    <w:rsid w:val="004A170F"/>
    <w:rsid w:val="007667FF"/>
    <w:rsid w:val="00872B1C"/>
    <w:rsid w:val="00964A13"/>
    <w:rsid w:val="009B4CB2"/>
    <w:rsid w:val="00BC1C63"/>
    <w:rsid w:val="00CE0949"/>
    <w:rsid w:val="00D06048"/>
    <w:rsid w:val="00D2155E"/>
    <w:rsid w:val="00D32056"/>
    <w:rsid w:val="00EC4CD3"/>
    <w:rsid w:val="00EE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53AF9"/>
  <w15:chartTrackingRefBased/>
  <w15:docId w15:val="{3AB2BF6C-9B3A-43E1-8608-DF73D3C1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09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prs@south-ayrshire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norma.mcglone@south-ayrshire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Kristen.ruckledge@south-ayrshire.gov.uk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Ruckledge, Kristen</dc:creator>
  <cp:keywords/>
  <dc:description/>
  <cp:lastModifiedBy>McIlloney, Suzie</cp:lastModifiedBy>
  <cp:revision>2</cp:revision>
  <dcterms:created xsi:type="dcterms:W3CDTF">2023-04-28T14:36:00Z</dcterms:created>
  <dcterms:modified xsi:type="dcterms:W3CDTF">2023-04-28T14:36:00Z</dcterms:modified>
</cp:coreProperties>
</file>