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83F99" w14:textId="77777777" w:rsidR="00956B95" w:rsidRDefault="00956B95" w:rsidP="00ED2C64">
      <w:pPr>
        <w:rPr>
          <w:color w:val="007DB1" w:themeColor="text2"/>
          <w:sz w:val="68"/>
          <w:szCs w:val="68"/>
        </w:rPr>
      </w:pPr>
    </w:p>
    <w:p w14:paraId="79DCB77E" w14:textId="100E8483" w:rsidR="00707C0B" w:rsidRDefault="00877492" w:rsidP="00ED2C64">
      <w:pPr>
        <w:rPr>
          <w:color w:val="007DB1" w:themeColor="text2"/>
          <w:sz w:val="68"/>
          <w:szCs w:val="68"/>
        </w:rPr>
      </w:pPr>
      <w:r>
        <w:rPr>
          <w:color w:val="007DB1" w:themeColor="text2"/>
          <w:sz w:val="68"/>
          <w:szCs w:val="68"/>
        </w:rPr>
        <w:t xml:space="preserve">Coastal Communities </w:t>
      </w:r>
      <w:r w:rsidR="00DB4146">
        <w:rPr>
          <w:color w:val="007DB1" w:themeColor="text2"/>
          <w:sz w:val="68"/>
          <w:szCs w:val="68"/>
        </w:rPr>
        <w:t>Fund</w:t>
      </w:r>
    </w:p>
    <w:p w14:paraId="17FE4DDD" w14:textId="10FE68D5" w:rsidR="00DB4146" w:rsidRDefault="00DB4146" w:rsidP="00ED2C64">
      <w:pPr>
        <w:rPr>
          <w:color w:val="007DB1" w:themeColor="text2"/>
          <w:sz w:val="68"/>
          <w:szCs w:val="68"/>
        </w:rPr>
      </w:pPr>
      <w:r>
        <w:rPr>
          <w:color w:val="007DB1" w:themeColor="text2"/>
          <w:sz w:val="68"/>
          <w:szCs w:val="68"/>
        </w:rPr>
        <w:t>Guidance Document</w:t>
      </w:r>
    </w:p>
    <w:p w14:paraId="0B087744" w14:textId="270ACF3A" w:rsidR="00742B75" w:rsidRPr="00DA0449" w:rsidRDefault="00742B75" w:rsidP="00ED2C64">
      <w:pPr>
        <w:rPr>
          <w:color w:val="007DB1" w:themeColor="text2"/>
          <w:sz w:val="68"/>
          <w:szCs w:val="68"/>
        </w:rPr>
      </w:pPr>
      <w:r>
        <w:rPr>
          <w:color w:val="007DB1" w:themeColor="text2"/>
          <w:sz w:val="68"/>
          <w:szCs w:val="68"/>
        </w:rPr>
        <w:t>202</w:t>
      </w:r>
      <w:r w:rsidR="00657F15">
        <w:rPr>
          <w:color w:val="007DB1" w:themeColor="text2"/>
          <w:sz w:val="68"/>
          <w:szCs w:val="68"/>
        </w:rPr>
        <w:t>2</w:t>
      </w:r>
      <w:r>
        <w:rPr>
          <w:color w:val="007DB1" w:themeColor="text2"/>
          <w:sz w:val="68"/>
          <w:szCs w:val="68"/>
        </w:rPr>
        <w:t>/202</w:t>
      </w:r>
      <w:r w:rsidR="00657F15">
        <w:rPr>
          <w:color w:val="007DB1" w:themeColor="text2"/>
          <w:sz w:val="68"/>
          <w:szCs w:val="68"/>
        </w:rPr>
        <w:t>3</w:t>
      </w:r>
    </w:p>
    <w:p w14:paraId="23785C4E" w14:textId="77777777" w:rsidR="00DF3CD6" w:rsidRDefault="00197BC3">
      <w:pPr>
        <w:sectPr w:rsidR="00DF3CD6" w:rsidSect="001277E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567" w:footer="567" w:gutter="0"/>
          <w:cols w:space="708"/>
          <w:titlePg/>
          <w:docGrid w:linePitch="360"/>
        </w:sectPr>
      </w:pPr>
      <w:r w:rsidRPr="00197BC3">
        <w:rPr>
          <w:noProof/>
          <w:color w:val="007DB1" w:themeColor="text2"/>
          <w:sz w:val="68"/>
          <w:szCs w:val="68"/>
          <w:lang w:eastAsia="en-GB"/>
        </w:rPr>
        <mc:AlternateContent>
          <mc:Choice Requires="wps">
            <w:drawing>
              <wp:anchor distT="45720" distB="45720" distL="114300" distR="114300" simplePos="0" relativeHeight="251659264" behindDoc="0" locked="0" layoutInCell="1" allowOverlap="1" wp14:anchorId="6DEDAE03" wp14:editId="3B33BB95">
                <wp:simplePos x="0" y="0"/>
                <wp:positionH relativeFrom="margin">
                  <wp:posOffset>-635</wp:posOffset>
                </wp:positionH>
                <wp:positionV relativeFrom="paragraph">
                  <wp:posOffset>1073785</wp:posOffset>
                </wp:positionV>
                <wp:extent cx="4048125" cy="1404620"/>
                <wp:effectExtent l="0" t="0" r="9525"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1404620"/>
                        </a:xfrm>
                        <a:prstGeom prst="rect">
                          <a:avLst/>
                        </a:prstGeom>
                        <a:noFill/>
                        <a:ln w="9525">
                          <a:noFill/>
                          <a:miter lim="800000"/>
                          <a:headEnd/>
                          <a:tailEnd/>
                        </a:ln>
                      </wps:spPr>
                      <wps:txbx>
                        <w:txbxContent>
                          <w:p w14:paraId="49EA709F" w14:textId="57EA421A" w:rsidR="00612B53" w:rsidRPr="00197BC3" w:rsidRDefault="00657F15" w:rsidP="00197BC3">
                            <w:pPr>
                              <w:spacing w:after="0"/>
                              <w:rPr>
                                <w:color w:val="72CDF4" w:themeColor="background2"/>
                                <w:sz w:val="32"/>
                                <w:szCs w:val="32"/>
                              </w:rPr>
                            </w:pPr>
                            <w:r>
                              <w:rPr>
                                <w:color w:val="72CDF4" w:themeColor="background2"/>
                                <w:sz w:val="32"/>
                                <w:szCs w:val="32"/>
                              </w:rPr>
                              <w:t>February</w:t>
                            </w:r>
                            <w:r w:rsidR="00877492">
                              <w:rPr>
                                <w:color w:val="72CDF4" w:themeColor="background2"/>
                                <w:sz w:val="32"/>
                                <w:szCs w:val="32"/>
                              </w:rPr>
                              <w:t xml:space="preserve"> </w:t>
                            </w:r>
                            <w:r w:rsidR="00612B53">
                              <w:rPr>
                                <w:color w:val="72CDF4" w:themeColor="background2"/>
                                <w:sz w:val="32"/>
                                <w:szCs w:val="32"/>
                              </w:rPr>
                              <w:t>202</w:t>
                            </w:r>
                            <w:r>
                              <w:rPr>
                                <w:color w:val="72CDF4" w:themeColor="background2"/>
                                <w:sz w:val="32"/>
                                <w:szCs w:val="32"/>
                              </w:rPr>
                              <w:t>3</w:t>
                            </w:r>
                          </w:p>
                          <w:p w14:paraId="41EF708F" w14:textId="77777777" w:rsidR="00612B53" w:rsidRPr="00197BC3" w:rsidRDefault="00612B53">
                            <w:pPr>
                              <w:rPr>
                                <w:sz w:val="26"/>
                                <w:szCs w:val="26"/>
                              </w:rPr>
                            </w:pPr>
                          </w:p>
                        </w:txbxContent>
                      </wps:txbx>
                      <wps:bodyPr rot="0" vert="horz" wrap="square" lIns="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EDAE03" id="_x0000_t202" coordsize="21600,21600" o:spt="202" path="m,l,21600r21600,l21600,xe">
                <v:stroke joinstyle="miter"/>
                <v:path gradientshapeok="t" o:connecttype="rect"/>
              </v:shapetype>
              <v:shape id="Text Box 2" o:spid="_x0000_s1026" type="#_x0000_t202" alt="&quot;&quot;" style="position:absolute;margin-left:-.05pt;margin-top:84.55pt;width:318.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" filled="f" stroked="f">
                <v:textbox style="mso-fit-shape-to-text:t" inset="0,,0">
                  <w:txbxContent>
                    <w:p w14:paraId="49EA709F" w14:textId="57EA421A" w:rsidR="00612B53" w:rsidRPr="00197BC3" w:rsidRDefault="00657F15" w:rsidP="00197BC3">
                      <w:pPr>
                        <w:spacing w:after="0"/>
                        <w:rPr>
                          <w:color w:val="72CDF4" w:themeColor="background2"/>
                          <w:sz w:val="32"/>
                          <w:szCs w:val="32"/>
                        </w:rPr>
                      </w:pPr>
                      <w:r>
                        <w:rPr>
                          <w:color w:val="72CDF4" w:themeColor="background2"/>
                          <w:sz w:val="32"/>
                          <w:szCs w:val="32"/>
                        </w:rPr>
                        <w:t>February</w:t>
                      </w:r>
                      <w:r w:rsidR="00877492">
                        <w:rPr>
                          <w:color w:val="72CDF4" w:themeColor="background2"/>
                          <w:sz w:val="32"/>
                          <w:szCs w:val="32"/>
                        </w:rPr>
                        <w:t xml:space="preserve"> </w:t>
                      </w:r>
                      <w:r w:rsidR="00612B53">
                        <w:rPr>
                          <w:color w:val="72CDF4" w:themeColor="background2"/>
                          <w:sz w:val="32"/>
                          <w:szCs w:val="32"/>
                        </w:rPr>
                        <w:t>202</w:t>
                      </w:r>
                      <w:r>
                        <w:rPr>
                          <w:color w:val="72CDF4" w:themeColor="background2"/>
                          <w:sz w:val="32"/>
                          <w:szCs w:val="32"/>
                        </w:rPr>
                        <w:t>3</w:t>
                      </w:r>
                    </w:p>
                    <w:p w14:paraId="41EF708F" w14:textId="77777777" w:rsidR="00612B53" w:rsidRPr="00197BC3" w:rsidRDefault="00612B53">
                      <w:pPr>
                        <w:rPr>
                          <w:sz w:val="26"/>
                          <w:szCs w:val="26"/>
                        </w:rPr>
                      </w:pPr>
                    </w:p>
                  </w:txbxContent>
                </v:textbox>
                <w10:wrap type="square" anchorx="margin"/>
              </v:shape>
            </w:pict>
          </mc:Fallback>
        </mc:AlternateContent>
      </w:r>
      <w:r w:rsidR="001277E4">
        <w:br w:type="page"/>
      </w:r>
    </w:p>
    <w:p w14:paraId="170378FE" w14:textId="77777777" w:rsidR="00DB4146" w:rsidRPr="00A868AC" w:rsidRDefault="00DB4146" w:rsidP="00DB4146">
      <w:pPr>
        <w:pStyle w:val="Default"/>
        <w:rPr>
          <w:rFonts w:asciiTheme="minorHAnsi" w:hAnsiTheme="minorHAnsi" w:cstheme="minorHAnsi"/>
          <w:color w:val="auto"/>
        </w:rPr>
      </w:pPr>
      <w:bookmarkStart w:id="0" w:name="Para1"/>
      <w:bookmarkEnd w:id="0"/>
      <w:r w:rsidRPr="00A868AC">
        <w:rPr>
          <w:rFonts w:asciiTheme="minorHAnsi" w:hAnsiTheme="minorHAnsi" w:cstheme="minorHAnsi"/>
          <w:b/>
          <w:bCs/>
          <w:color w:val="auto"/>
        </w:rPr>
        <w:lastRenderedPageBreak/>
        <w:t xml:space="preserve">Fund objectives </w:t>
      </w:r>
    </w:p>
    <w:p w14:paraId="7B455A66" w14:textId="2B121C6F" w:rsidR="00DB4146" w:rsidRPr="00A868AC" w:rsidRDefault="00DB4146" w:rsidP="00DB4146">
      <w:pPr>
        <w:pStyle w:val="Default"/>
        <w:jc w:val="both"/>
        <w:rPr>
          <w:rFonts w:asciiTheme="minorHAnsi" w:hAnsiTheme="minorHAnsi" w:cstheme="minorHAnsi"/>
          <w:color w:val="auto"/>
        </w:rPr>
      </w:pPr>
      <w:r w:rsidRPr="00A868AC">
        <w:rPr>
          <w:rFonts w:asciiTheme="minorHAnsi" w:hAnsiTheme="minorHAnsi" w:cstheme="minorHAnsi"/>
          <w:color w:val="auto"/>
        </w:rPr>
        <w:t>South Ayrshire’s Coastal Community Fund has been established to invest funds from the region’s allocation of net revenue from Scottish Crown Estate marine assets out to 12 nautical miles</w:t>
      </w:r>
      <w:r w:rsidR="007E61AB" w:rsidRPr="00A868AC">
        <w:rPr>
          <w:rFonts w:asciiTheme="minorHAnsi" w:hAnsiTheme="minorHAnsi" w:cstheme="minorHAnsi"/>
          <w:color w:val="auto"/>
        </w:rPr>
        <w:t xml:space="preserve"> across South Ayrshire.</w:t>
      </w:r>
    </w:p>
    <w:p w14:paraId="0AD87281" w14:textId="77777777" w:rsidR="00DB4146" w:rsidRPr="00A868AC" w:rsidRDefault="00DB4146" w:rsidP="00DB4146">
      <w:pPr>
        <w:pStyle w:val="Default"/>
        <w:rPr>
          <w:rFonts w:asciiTheme="minorHAnsi" w:hAnsiTheme="minorHAnsi" w:cstheme="minorHAnsi"/>
          <w:color w:val="auto"/>
        </w:rPr>
      </w:pPr>
    </w:p>
    <w:p w14:paraId="2EA9E8C0" w14:textId="77777777" w:rsidR="00DB4146" w:rsidRPr="00A868AC" w:rsidRDefault="00DB4146" w:rsidP="00DB4146">
      <w:pPr>
        <w:pStyle w:val="Default"/>
        <w:rPr>
          <w:rFonts w:asciiTheme="minorHAnsi" w:hAnsiTheme="minorHAnsi" w:cstheme="minorHAnsi"/>
          <w:color w:val="auto"/>
        </w:rPr>
      </w:pPr>
      <w:r w:rsidRPr="00A868AC">
        <w:rPr>
          <w:rFonts w:asciiTheme="minorHAnsi" w:hAnsiTheme="minorHAnsi" w:cstheme="minorHAnsi"/>
          <w:b/>
          <w:bCs/>
          <w:color w:val="auto"/>
        </w:rPr>
        <w:t xml:space="preserve">Criteria </w:t>
      </w:r>
    </w:p>
    <w:p w14:paraId="4752E497" w14:textId="77777777" w:rsidR="00DB4146" w:rsidRPr="00A868AC" w:rsidRDefault="00DB4146" w:rsidP="00DB4146">
      <w:pPr>
        <w:pStyle w:val="Default"/>
        <w:rPr>
          <w:rFonts w:asciiTheme="minorHAnsi" w:hAnsiTheme="minorHAnsi" w:cstheme="minorHAnsi"/>
          <w:color w:val="auto"/>
        </w:rPr>
      </w:pPr>
      <w:r w:rsidRPr="00A868AC">
        <w:rPr>
          <w:rFonts w:asciiTheme="minorHAnsi" w:hAnsiTheme="minorHAnsi" w:cstheme="minorHAnsi"/>
          <w:color w:val="auto"/>
        </w:rPr>
        <w:t xml:space="preserve">Applications should: </w:t>
      </w:r>
    </w:p>
    <w:p w14:paraId="1CEFD218" w14:textId="77777777" w:rsidR="003922A1" w:rsidRDefault="00DB4146" w:rsidP="00656F86">
      <w:pPr>
        <w:pStyle w:val="Default"/>
        <w:numPr>
          <w:ilvl w:val="0"/>
          <w:numId w:val="32"/>
        </w:numPr>
        <w:spacing w:after="31"/>
        <w:ind w:left="426"/>
        <w:rPr>
          <w:rFonts w:asciiTheme="minorHAnsi" w:hAnsiTheme="minorHAnsi" w:cstheme="minorHAnsi"/>
          <w:color w:val="auto"/>
        </w:rPr>
      </w:pPr>
      <w:r w:rsidRPr="00A868AC">
        <w:rPr>
          <w:rFonts w:asciiTheme="minorHAnsi" w:hAnsiTheme="minorHAnsi" w:cstheme="minorHAnsi"/>
          <w:color w:val="auto"/>
        </w:rPr>
        <w:t xml:space="preserve">demonstrate tangible benefits to the economy and/or safety, health and </w:t>
      </w:r>
    </w:p>
    <w:p w14:paraId="521862B3" w14:textId="375BA03C" w:rsidR="00DB4146" w:rsidRPr="00A868AC" w:rsidRDefault="00DB4146" w:rsidP="00656F86">
      <w:pPr>
        <w:pStyle w:val="Default"/>
        <w:spacing w:after="31"/>
        <w:ind w:left="426" w:firstLine="294"/>
        <w:rPr>
          <w:rFonts w:asciiTheme="minorHAnsi" w:hAnsiTheme="minorHAnsi" w:cstheme="minorHAnsi"/>
          <w:color w:val="auto"/>
        </w:rPr>
      </w:pPr>
      <w:r w:rsidRPr="00A868AC">
        <w:rPr>
          <w:rFonts w:asciiTheme="minorHAnsi" w:hAnsiTheme="minorHAnsi" w:cstheme="minorHAnsi"/>
          <w:color w:val="auto"/>
        </w:rPr>
        <w:t xml:space="preserve">wellbeing of coastal communities. </w:t>
      </w:r>
    </w:p>
    <w:p w14:paraId="0C878F26" w14:textId="468A3634" w:rsidR="00DB4146" w:rsidRPr="0081136A" w:rsidRDefault="00DB4146" w:rsidP="003922A1">
      <w:pPr>
        <w:pStyle w:val="Default"/>
        <w:numPr>
          <w:ilvl w:val="0"/>
          <w:numId w:val="32"/>
        </w:numPr>
        <w:spacing w:after="31"/>
        <w:ind w:left="426"/>
        <w:rPr>
          <w:rFonts w:asciiTheme="minorHAnsi" w:hAnsiTheme="minorHAnsi" w:cstheme="minorHAnsi"/>
          <w:color w:val="auto"/>
        </w:rPr>
      </w:pPr>
      <w:r w:rsidRPr="0081136A">
        <w:rPr>
          <w:rFonts w:asciiTheme="minorHAnsi" w:hAnsiTheme="minorHAnsi" w:cstheme="minorHAnsi"/>
          <w:color w:val="auto"/>
        </w:rPr>
        <w:t xml:space="preserve">demonstrate their contribution to the Council Priorities and Commitments </w:t>
      </w:r>
      <w:r w:rsidR="003922A1" w:rsidRPr="0081136A">
        <w:rPr>
          <w:rFonts w:asciiTheme="minorHAnsi" w:hAnsiTheme="minorHAnsi" w:cstheme="minorHAnsi"/>
          <w:color w:val="auto"/>
        </w:rPr>
        <w:t xml:space="preserve"> </w:t>
      </w:r>
      <w:r w:rsidR="003922A1" w:rsidRPr="0081136A">
        <w:rPr>
          <w:rFonts w:asciiTheme="minorHAnsi" w:hAnsiTheme="minorHAnsi" w:cstheme="minorHAnsi"/>
          <w:color w:val="auto"/>
        </w:rPr>
        <w:tab/>
      </w:r>
    </w:p>
    <w:p w14:paraId="68601894" w14:textId="0C667922" w:rsidR="007E61AB" w:rsidRPr="00A868AC" w:rsidRDefault="007E61AB" w:rsidP="00656F86">
      <w:pPr>
        <w:pStyle w:val="Default"/>
        <w:numPr>
          <w:ilvl w:val="0"/>
          <w:numId w:val="32"/>
        </w:numPr>
        <w:ind w:left="426"/>
        <w:rPr>
          <w:rFonts w:asciiTheme="minorHAnsi" w:hAnsiTheme="minorHAnsi" w:cstheme="minorHAnsi"/>
          <w:color w:val="auto"/>
        </w:rPr>
      </w:pPr>
      <w:r w:rsidRPr="00A868AC">
        <w:rPr>
          <w:rFonts w:asciiTheme="minorHAnsi" w:hAnsiTheme="minorHAnsi" w:cstheme="minorHAnsi"/>
          <w:color w:val="auto"/>
        </w:rPr>
        <w:t>be for new projects, which can include feasibility studies</w:t>
      </w:r>
    </w:p>
    <w:p w14:paraId="136F7B38" w14:textId="77777777" w:rsidR="00DB4146" w:rsidRPr="00A868AC" w:rsidRDefault="00DB4146" w:rsidP="00656F86">
      <w:pPr>
        <w:pStyle w:val="Default"/>
        <w:ind w:left="426"/>
        <w:jc w:val="both"/>
        <w:rPr>
          <w:rFonts w:asciiTheme="minorHAnsi" w:hAnsiTheme="minorHAnsi" w:cstheme="minorHAnsi"/>
          <w:color w:val="auto"/>
        </w:rPr>
      </w:pPr>
    </w:p>
    <w:p w14:paraId="3ACA76C0" w14:textId="77777777" w:rsidR="00656F86" w:rsidRPr="00656F86" w:rsidRDefault="00656F86" w:rsidP="00656F86">
      <w:pPr>
        <w:autoSpaceDE w:val="0"/>
        <w:autoSpaceDN w:val="0"/>
        <w:adjustRightInd w:val="0"/>
        <w:spacing w:after="0" w:line="240" w:lineRule="auto"/>
        <w:rPr>
          <w:rFonts w:cstheme="minorHAnsi"/>
          <w:b/>
          <w:bCs/>
          <w:color w:val="000000"/>
          <w:sz w:val="24"/>
          <w:szCs w:val="24"/>
        </w:rPr>
      </w:pPr>
      <w:r w:rsidRPr="00656F86">
        <w:rPr>
          <w:rFonts w:cstheme="minorHAnsi"/>
          <w:b/>
          <w:bCs/>
          <w:color w:val="000000"/>
          <w:sz w:val="24"/>
          <w:szCs w:val="24"/>
        </w:rPr>
        <w:t xml:space="preserve">In addition: </w:t>
      </w:r>
    </w:p>
    <w:p w14:paraId="6264DE12" w14:textId="77777777" w:rsidR="00656F86" w:rsidRPr="00A868AC" w:rsidRDefault="00656F86" w:rsidP="003922A1">
      <w:pPr>
        <w:numPr>
          <w:ilvl w:val="0"/>
          <w:numId w:val="46"/>
        </w:numPr>
        <w:autoSpaceDE w:val="0"/>
        <w:autoSpaceDN w:val="0"/>
        <w:adjustRightInd w:val="0"/>
        <w:spacing w:after="37" w:line="240" w:lineRule="auto"/>
        <w:ind w:left="426"/>
        <w:jc w:val="both"/>
        <w:rPr>
          <w:rFonts w:cstheme="minorHAnsi"/>
          <w:color w:val="000000"/>
          <w:sz w:val="24"/>
          <w:szCs w:val="24"/>
        </w:rPr>
      </w:pPr>
      <w:r w:rsidRPr="00656F86">
        <w:rPr>
          <w:rFonts w:cstheme="minorHAnsi"/>
          <w:color w:val="000000"/>
          <w:sz w:val="24"/>
          <w:szCs w:val="24"/>
        </w:rPr>
        <w:t xml:space="preserve">applications from </w:t>
      </w:r>
      <w:r w:rsidRPr="00656F86">
        <w:rPr>
          <w:rFonts w:cstheme="minorHAnsi"/>
          <w:b/>
          <w:bCs/>
          <w:color w:val="000000"/>
          <w:sz w:val="24"/>
          <w:szCs w:val="24"/>
        </w:rPr>
        <w:t xml:space="preserve">third sector/community organisations </w:t>
      </w:r>
      <w:r w:rsidRPr="00656F86">
        <w:rPr>
          <w:rFonts w:cstheme="minorHAnsi"/>
          <w:color w:val="000000"/>
          <w:sz w:val="24"/>
          <w:szCs w:val="24"/>
        </w:rPr>
        <w:t xml:space="preserve">should demonstrate </w:t>
      </w:r>
    </w:p>
    <w:p w14:paraId="575CE023" w14:textId="06A9A827" w:rsidR="00656F86" w:rsidRPr="00A868AC" w:rsidRDefault="00656F86" w:rsidP="003922A1">
      <w:pPr>
        <w:autoSpaceDE w:val="0"/>
        <w:autoSpaceDN w:val="0"/>
        <w:adjustRightInd w:val="0"/>
        <w:spacing w:after="37" w:line="240" w:lineRule="auto"/>
        <w:ind w:left="426"/>
        <w:jc w:val="both"/>
        <w:rPr>
          <w:rFonts w:cstheme="minorHAnsi"/>
          <w:color w:val="000000"/>
          <w:sz w:val="24"/>
          <w:szCs w:val="24"/>
        </w:rPr>
      </w:pPr>
      <w:r w:rsidRPr="00A868AC">
        <w:rPr>
          <w:rFonts w:cstheme="minorHAnsi"/>
          <w:color w:val="000000"/>
          <w:sz w:val="24"/>
          <w:szCs w:val="24"/>
        </w:rPr>
        <w:t xml:space="preserve">     </w:t>
      </w:r>
      <w:r w:rsidRPr="00656F86">
        <w:rPr>
          <w:rFonts w:cstheme="minorHAnsi"/>
          <w:color w:val="000000"/>
          <w:sz w:val="24"/>
          <w:szCs w:val="24"/>
        </w:rPr>
        <w:t>support from the residents of coastal communities for the project. (e</w:t>
      </w:r>
      <w:r w:rsidR="00A75B94">
        <w:rPr>
          <w:rFonts w:cstheme="minorHAnsi"/>
          <w:color w:val="000000"/>
          <w:sz w:val="24"/>
          <w:szCs w:val="24"/>
        </w:rPr>
        <w:t>.</w:t>
      </w:r>
      <w:r w:rsidRPr="00656F86">
        <w:rPr>
          <w:rFonts w:cstheme="minorHAnsi"/>
          <w:color w:val="000000"/>
          <w:sz w:val="24"/>
          <w:szCs w:val="24"/>
        </w:rPr>
        <w:t>g</w:t>
      </w:r>
      <w:r w:rsidR="00A75B94">
        <w:rPr>
          <w:rFonts w:cstheme="minorHAnsi"/>
          <w:color w:val="000000"/>
          <w:sz w:val="24"/>
          <w:szCs w:val="24"/>
        </w:rPr>
        <w:t>.</w:t>
      </w:r>
      <w:r w:rsidRPr="00656F86">
        <w:rPr>
          <w:rFonts w:cstheme="minorHAnsi"/>
          <w:color w:val="000000"/>
          <w:sz w:val="24"/>
          <w:szCs w:val="24"/>
        </w:rPr>
        <w:t xml:space="preserve"> letters of</w:t>
      </w:r>
    </w:p>
    <w:p w14:paraId="043A6DA2" w14:textId="6F94C355" w:rsidR="00656F86" w:rsidRPr="00656F86" w:rsidRDefault="00656F86" w:rsidP="003922A1">
      <w:pPr>
        <w:autoSpaceDE w:val="0"/>
        <w:autoSpaceDN w:val="0"/>
        <w:adjustRightInd w:val="0"/>
        <w:spacing w:after="37" w:line="240" w:lineRule="auto"/>
        <w:ind w:left="426"/>
        <w:jc w:val="both"/>
        <w:rPr>
          <w:rFonts w:cstheme="minorHAnsi"/>
          <w:color w:val="000000"/>
          <w:sz w:val="24"/>
          <w:szCs w:val="24"/>
        </w:rPr>
      </w:pPr>
      <w:r w:rsidRPr="00A868AC">
        <w:rPr>
          <w:rFonts w:cstheme="minorHAnsi"/>
          <w:color w:val="000000"/>
          <w:sz w:val="24"/>
          <w:szCs w:val="24"/>
        </w:rPr>
        <w:t xml:space="preserve">    </w:t>
      </w:r>
      <w:r w:rsidRPr="00656F86">
        <w:rPr>
          <w:rFonts w:cstheme="minorHAnsi"/>
          <w:color w:val="000000"/>
          <w:sz w:val="24"/>
          <w:szCs w:val="24"/>
        </w:rPr>
        <w:t xml:space="preserve"> support, community consultation etc) </w:t>
      </w:r>
    </w:p>
    <w:p w14:paraId="0B982503" w14:textId="77777777" w:rsidR="00656F86" w:rsidRPr="00A868AC" w:rsidRDefault="00656F86" w:rsidP="003922A1">
      <w:pPr>
        <w:pStyle w:val="Default"/>
        <w:ind w:left="426"/>
        <w:jc w:val="both"/>
        <w:rPr>
          <w:rFonts w:asciiTheme="minorHAnsi" w:hAnsiTheme="minorHAnsi" w:cstheme="minorHAnsi"/>
          <w:b/>
          <w:bCs/>
          <w:color w:val="auto"/>
        </w:rPr>
      </w:pPr>
    </w:p>
    <w:p w14:paraId="36D6CB9E" w14:textId="101EE086" w:rsidR="00DB4146" w:rsidRPr="00A868AC" w:rsidRDefault="00DB4146" w:rsidP="00656F86">
      <w:pPr>
        <w:pStyle w:val="Default"/>
        <w:ind w:left="142" w:hanging="142"/>
        <w:rPr>
          <w:rFonts w:asciiTheme="minorHAnsi" w:hAnsiTheme="minorHAnsi" w:cstheme="minorHAnsi"/>
          <w:color w:val="auto"/>
        </w:rPr>
      </w:pPr>
      <w:r w:rsidRPr="00A868AC">
        <w:rPr>
          <w:rFonts w:asciiTheme="minorHAnsi" w:hAnsiTheme="minorHAnsi" w:cstheme="minorHAnsi"/>
          <w:b/>
          <w:bCs/>
          <w:color w:val="auto"/>
        </w:rPr>
        <w:t xml:space="preserve">Eligibility </w:t>
      </w:r>
    </w:p>
    <w:p w14:paraId="694E2FAF" w14:textId="77777777" w:rsidR="00DB4146" w:rsidRPr="00A868AC" w:rsidRDefault="00DB4146" w:rsidP="00656F86">
      <w:pPr>
        <w:pStyle w:val="Default"/>
        <w:ind w:left="426"/>
        <w:rPr>
          <w:rFonts w:asciiTheme="minorHAnsi" w:hAnsiTheme="minorHAnsi" w:cstheme="minorHAnsi"/>
          <w:color w:val="auto"/>
        </w:rPr>
      </w:pPr>
      <w:r w:rsidRPr="00A868AC">
        <w:rPr>
          <w:rFonts w:asciiTheme="minorHAnsi" w:hAnsiTheme="minorHAnsi" w:cstheme="minorHAnsi"/>
          <w:color w:val="auto"/>
        </w:rPr>
        <w:t xml:space="preserve">Applications must </w:t>
      </w:r>
    </w:p>
    <w:p w14:paraId="3DDD3AAE" w14:textId="7A89750D" w:rsidR="00DB4146" w:rsidRPr="00A868AC" w:rsidRDefault="00DB4146" w:rsidP="00656F86">
      <w:pPr>
        <w:pStyle w:val="Default"/>
        <w:numPr>
          <w:ilvl w:val="0"/>
          <w:numId w:val="33"/>
        </w:numPr>
        <w:spacing w:after="17"/>
        <w:ind w:left="426"/>
        <w:jc w:val="both"/>
        <w:rPr>
          <w:rFonts w:asciiTheme="minorHAnsi" w:hAnsiTheme="minorHAnsi" w:cstheme="minorHAnsi"/>
          <w:color w:val="auto"/>
        </w:rPr>
      </w:pPr>
      <w:r w:rsidRPr="00A868AC">
        <w:rPr>
          <w:rFonts w:asciiTheme="minorHAnsi" w:hAnsiTheme="minorHAnsi" w:cstheme="minorHAnsi"/>
          <w:color w:val="auto"/>
        </w:rPr>
        <w:t xml:space="preserve">detail the full project costs and can be for </w:t>
      </w:r>
      <w:r w:rsidRPr="00657F15">
        <w:rPr>
          <w:rFonts w:asciiTheme="minorHAnsi" w:hAnsiTheme="minorHAnsi" w:cstheme="minorHAnsi"/>
          <w:b/>
          <w:bCs/>
          <w:color w:val="auto"/>
        </w:rPr>
        <w:t>capital and/or revenue</w:t>
      </w:r>
      <w:r w:rsidRPr="00A868AC">
        <w:rPr>
          <w:rFonts w:asciiTheme="minorHAnsi" w:hAnsiTheme="minorHAnsi" w:cstheme="minorHAnsi"/>
          <w:color w:val="auto"/>
        </w:rPr>
        <w:t xml:space="preserve"> costs </w:t>
      </w:r>
    </w:p>
    <w:p w14:paraId="6B20F5C2" w14:textId="1660756E" w:rsidR="00DB4146" w:rsidRPr="00A868AC" w:rsidRDefault="00DB4146" w:rsidP="00A1047F">
      <w:pPr>
        <w:pStyle w:val="Default"/>
        <w:numPr>
          <w:ilvl w:val="0"/>
          <w:numId w:val="33"/>
        </w:numPr>
        <w:spacing w:after="17"/>
        <w:ind w:left="426"/>
        <w:jc w:val="both"/>
        <w:rPr>
          <w:rFonts w:asciiTheme="minorHAnsi" w:hAnsiTheme="minorHAnsi" w:cstheme="minorHAnsi"/>
          <w:color w:val="auto"/>
        </w:rPr>
      </w:pPr>
      <w:r w:rsidRPr="00A868AC">
        <w:rPr>
          <w:rFonts w:asciiTheme="minorHAnsi" w:hAnsiTheme="minorHAnsi" w:cstheme="minorHAnsi"/>
          <w:color w:val="auto"/>
        </w:rPr>
        <w:t xml:space="preserve">be for projects that are expected to </w:t>
      </w:r>
      <w:r w:rsidR="00657F15">
        <w:rPr>
          <w:rFonts w:asciiTheme="minorHAnsi" w:hAnsiTheme="minorHAnsi" w:cstheme="minorHAnsi"/>
          <w:color w:val="auto"/>
        </w:rPr>
        <w:t>receive funding by 31</w:t>
      </w:r>
      <w:r w:rsidR="00657F15" w:rsidRPr="00657F15">
        <w:rPr>
          <w:rFonts w:asciiTheme="minorHAnsi" w:hAnsiTheme="minorHAnsi" w:cstheme="minorHAnsi"/>
          <w:color w:val="auto"/>
          <w:vertAlign w:val="superscript"/>
        </w:rPr>
        <w:t>st</w:t>
      </w:r>
      <w:r w:rsidR="00657F15">
        <w:rPr>
          <w:rFonts w:asciiTheme="minorHAnsi" w:hAnsiTheme="minorHAnsi" w:cstheme="minorHAnsi"/>
          <w:color w:val="auto"/>
        </w:rPr>
        <w:t xml:space="preserve"> March 2023</w:t>
      </w:r>
      <w:r w:rsidR="00A1047F">
        <w:rPr>
          <w:rFonts w:asciiTheme="minorHAnsi" w:hAnsiTheme="minorHAnsi" w:cstheme="minorHAnsi"/>
          <w:color w:val="auto"/>
        </w:rPr>
        <w:t xml:space="preserve">. </w:t>
      </w:r>
    </w:p>
    <w:p w14:paraId="6A80F76E" w14:textId="25B6A530" w:rsidR="00DB4146" w:rsidRPr="00A868AC" w:rsidRDefault="00656F86" w:rsidP="00656F86">
      <w:pPr>
        <w:pStyle w:val="Default"/>
        <w:numPr>
          <w:ilvl w:val="0"/>
          <w:numId w:val="33"/>
        </w:numPr>
        <w:spacing w:after="17"/>
        <w:ind w:left="360" w:firstLine="66"/>
        <w:jc w:val="both"/>
        <w:rPr>
          <w:rFonts w:asciiTheme="minorHAnsi" w:hAnsiTheme="minorHAnsi" w:cstheme="minorHAnsi"/>
          <w:color w:val="auto"/>
        </w:rPr>
      </w:pPr>
      <w:r w:rsidRPr="00A868AC">
        <w:rPr>
          <w:rFonts w:asciiTheme="minorHAnsi" w:hAnsiTheme="minorHAnsi" w:cstheme="minorHAnsi"/>
          <w:color w:val="auto"/>
        </w:rPr>
        <w:t xml:space="preserve">directly </w:t>
      </w:r>
      <w:r w:rsidR="00DB4146" w:rsidRPr="00A868AC">
        <w:rPr>
          <w:rFonts w:asciiTheme="minorHAnsi" w:hAnsiTheme="minorHAnsi" w:cstheme="minorHAnsi"/>
          <w:color w:val="auto"/>
        </w:rPr>
        <w:t xml:space="preserve">benefit communities that have a coastline </w:t>
      </w:r>
    </w:p>
    <w:p w14:paraId="1B0E6980" w14:textId="77777777" w:rsidR="00656F86" w:rsidRPr="00A868AC" w:rsidRDefault="00656F86" w:rsidP="00656F86">
      <w:pPr>
        <w:pStyle w:val="Default"/>
        <w:ind w:left="426"/>
        <w:rPr>
          <w:rFonts w:asciiTheme="minorHAnsi" w:hAnsiTheme="minorHAnsi" w:cstheme="minorHAnsi"/>
        </w:rPr>
      </w:pPr>
    </w:p>
    <w:p w14:paraId="70A11CC9" w14:textId="5FF56C58" w:rsidR="00DB4146" w:rsidRPr="00A868AC" w:rsidRDefault="00656F86" w:rsidP="00562FDA">
      <w:pPr>
        <w:pStyle w:val="Default"/>
        <w:ind w:left="426"/>
        <w:jc w:val="both"/>
        <w:rPr>
          <w:rFonts w:asciiTheme="minorHAnsi" w:hAnsiTheme="minorHAnsi" w:cstheme="minorHAnsi"/>
          <w:color w:val="auto"/>
        </w:rPr>
      </w:pPr>
      <w:r w:rsidRPr="00A868AC">
        <w:rPr>
          <w:rFonts w:asciiTheme="minorHAnsi" w:hAnsiTheme="minorHAnsi" w:cstheme="minorHAnsi"/>
        </w:rPr>
        <w:t xml:space="preserve">South Ayrshire Council considers that a coastal community are those directly with a marine coastline or, where there is a river system, the extent to which is considered coastal is defined by using the Scottish Crown Estate Marine Assets map </w:t>
      </w:r>
      <w:hyperlink r:id="rId18" w:history="1">
        <w:r w:rsidRPr="00A868AC">
          <w:rPr>
            <w:rStyle w:val="Hyperlink"/>
            <w:rFonts w:asciiTheme="minorHAnsi" w:hAnsiTheme="minorHAnsi" w:cstheme="minorHAnsi"/>
          </w:rPr>
          <w:t>https://www.crownestatescotland.com/what-we-do/map</w:t>
        </w:r>
      </w:hyperlink>
      <w:r w:rsidRPr="00A868AC">
        <w:rPr>
          <w:rFonts w:asciiTheme="minorHAnsi" w:hAnsiTheme="minorHAnsi" w:cstheme="minorHAnsi"/>
        </w:rPr>
        <w:t xml:space="preserve">.   In addition, eligibility extends to communities with an operating harbour with direct access to the sea. Applications will </w:t>
      </w:r>
      <w:r w:rsidR="00A75B94">
        <w:rPr>
          <w:rFonts w:asciiTheme="minorHAnsi" w:hAnsiTheme="minorHAnsi" w:cstheme="minorHAnsi"/>
        </w:rPr>
        <w:t>be accepted from communities who fall within the definition above.</w:t>
      </w:r>
    </w:p>
    <w:p w14:paraId="17DF95DB" w14:textId="283D1613" w:rsidR="00DB4146" w:rsidRPr="00A868AC" w:rsidRDefault="00656F86" w:rsidP="00656F86">
      <w:pPr>
        <w:pStyle w:val="Default"/>
        <w:spacing w:after="17"/>
        <w:rPr>
          <w:rFonts w:asciiTheme="minorHAnsi" w:hAnsiTheme="minorHAnsi" w:cstheme="minorHAnsi"/>
          <w:color w:val="auto"/>
        </w:rPr>
      </w:pPr>
      <w:r w:rsidRPr="00A868AC">
        <w:rPr>
          <w:rFonts w:asciiTheme="minorHAnsi" w:hAnsiTheme="minorHAnsi" w:cstheme="minorHAnsi"/>
          <w:color w:val="auto"/>
        </w:rPr>
        <w:tab/>
      </w:r>
    </w:p>
    <w:p w14:paraId="16CFDC69" w14:textId="7A8C2217" w:rsidR="00562FDA" w:rsidRPr="00562FDA" w:rsidRDefault="00562FDA" w:rsidP="00A75B94">
      <w:pPr>
        <w:pStyle w:val="Default"/>
        <w:spacing w:after="17"/>
        <w:rPr>
          <w:rFonts w:cstheme="minorHAnsi"/>
        </w:rPr>
      </w:pPr>
      <w:r w:rsidRPr="00562FDA">
        <w:rPr>
          <w:rFonts w:cstheme="minorHAnsi"/>
          <w:b/>
          <w:bCs/>
        </w:rPr>
        <w:t xml:space="preserve">EXCLUSIONS </w:t>
      </w:r>
    </w:p>
    <w:p w14:paraId="3F477685" w14:textId="77777777" w:rsidR="00562FDA" w:rsidRPr="00562FDA" w:rsidRDefault="00562FDA" w:rsidP="00562FDA">
      <w:pPr>
        <w:autoSpaceDE w:val="0"/>
        <w:autoSpaceDN w:val="0"/>
        <w:adjustRightInd w:val="0"/>
        <w:spacing w:after="0" w:line="240" w:lineRule="auto"/>
        <w:rPr>
          <w:rFonts w:cstheme="minorHAnsi"/>
          <w:color w:val="000000"/>
          <w:sz w:val="24"/>
          <w:szCs w:val="24"/>
        </w:rPr>
      </w:pPr>
      <w:r w:rsidRPr="00562FDA">
        <w:rPr>
          <w:rFonts w:cstheme="minorHAnsi"/>
          <w:color w:val="000000"/>
          <w:sz w:val="24"/>
          <w:szCs w:val="24"/>
        </w:rPr>
        <w:t xml:space="preserve">Applications: </w:t>
      </w:r>
    </w:p>
    <w:p w14:paraId="2FB79765" w14:textId="77777777" w:rsidR="00562FDA" w:rsidRPr="00A868AC" w:rsidRDefault="00562FDA" w:rsidP="00562FDA">
      <w:pPr>
        <w:autoSpaceDE w:val="0"/>
        <w:autoSpaceDN w:val="0"/>
        <w:adjustRightInd w:val="0"/>
        <w:spacing w:after="20" w:line="240" w:lineRule="auto"/>
        <w:ind w:left="426"/>
        <w:rPr>
          <w:rFonts w:cstheme="minorHAnsi"/>
          <w:color w:val="000000"/>
          <w:sz w:val="24"/>
          <w:szCs w:val="24"/>
        </w:rPr>
      </w:pPr>
      <w:r w:rsidRPr="00562FDA">
        <w:rPr>
          <w:rFonts w:cstheme="minorHAnsi"/>
          <w:color w:val="000000"/>
          <w:sz w:val="24"/>
          <w:szCs w:val="24"/>
        </w:rPr>
        <w:t xml:space="preserve">• </w:t>
      </w:r>
      <w:r w:rsidRPr="00562FDA">
        <w:rPr>
          <w:rFonts w:cstheme="minorHAnsi"/>
          <w:b/>
          <w:bCs/>
          <w:color w:val="000000"/>
          <w:sz w:val="24"/>
          <w:szCs w:val="24"/>
        </w:rPr>
        <w:t xml:space="preserve">cannot </w:t>
      </w:r>
      <w:r w:rsidRPr="00562FDA">
        <w:rPr>
          <w:rFonts w:cstheme="minorHAnsi"/>
          <w:color w:val="000000"/>
          <w:sz w:val="24"/>
          <w:szCs w:val="24"/>
        </w:rPr>
        <w:t xml:space="preserve">include the ongoing running costs of an organisation. (Existing </w:t>
      </w:r>
      <w:r w:rsidRPr="00A868AC">
        <w:rPr>
          <w:rFonts w:cstheme="minorHAnsi"/>
          <w:color w:val="000000"/>
          <w:sz w:val="24"/>
          <w:szCs w:val="24"/>
        </w:rPr>
        <w:t xml:space="preserve">  </w:t>
      </w:r>
    </w:p>
    <w:p w14:paraId="339AA602" w14:textId="0A408B29" w:rsidR="00562FDA" w:rsidRPr="00562FDA" w:rsidRDefault="00562FDA" w:rsidP="00562FDA">
      <w:pPr>
        <w:autoSpaceDE w:val="0"/>
        <w:autoSpaceDN w:val="0"/>
        <w:adjustRightInd w:val="0"/>
        <w:spacing w:after="20" w:line="240" w:lineRule="auto"/>
        <w:ind w:left="426"/>
        <w:rPr>
          <w:rFonts w:cstheme="minorHAnsi"/>
          <w:color w:val="000000"/>
          <w:sz w:val="24"/>
          <w:szCs w:val="24"/>
        </w:rPr>
      </w:pPr>
      <w:r w:rsidRPr="00A868AC">
        <w:rPr>
          <w:rFonts w:cstheme="minorHAnsi"/>
          <w:color w:val="000000"/>
          <w:sz w:val="24"/>
          <w:szCs w:val="24"/>
        </w:rPr>
        <w:t xml:space="preserve">  </w:t>
      </w:r>
      <w:r w:rsidRPr="00562FDA">
        <w:rPr>
          <w:rFonts w:cstheme="minorHAnsi"/>
          <w:color w:val="000000"/>
          <w:sz w:val="24"/>
          <w:szCs w:val="24"/>
        </w:rPr>
        <w:t xml:space="preserve">organisations can apply for new projects and activities). </w:t>
      </w:r>
    </w:p>
    <w:p w14:paraId="4EDF5E76" w14:textId="77777777" w:rsidR="00562FDA" w:rsidRPr="00562FDA" w:rsidRDefault="00562FDA" w:rsidP="00562FDA">
      <w:pPr>
        <w:autoSpaceDE w:val="0"/>
        <w:autoSpaceDN w:val="0"/>
        <w:adjustRightInd w:val="0"/>
        <w:spacing w:after="20" w:line="240" w:lineRule="auto"/>
        <w:ind w:firstLine="426"/>
        <w:rPr>
          <w:rFonts w:cstheme="minorHAnsi"/>
          <w:color w:val="000000"/>
          <w:sz w:val="24"/>
          <w:szCs w:val="24"/>
        </w:rPr>
      </w:pPr>
      <w:r w:rsidRPr="00562FDA">
        <w:rPr>
          <w:rFonts w:cstheme="minorHAnsi"/>
          <w:color w:val="000000"/>
          <w:sz w:val="24"/>
          <w:szCs w:val="24"/>
        </w:rPr>
        <w:t xml:space="preserve">• </w:t>
      </w:r>
      <w:r w:rsidRPr="00562FDA">
        <w:rPr>
          <w:rFonts w:cstheme="minorHAnsi"/>
          <w:b/>
          <w:bCs/>
          <w:color w:val="000000"/>
          <w:sz w:val="24"/>
          <w:szCs w:val="24"/>
        </w:rPr>
        <w:t xml:space="preserve">cannot </w:t>
      </w:r>
      <w:r w:rsidRPr="00562FDA">
        <w:rPr>
          <w:rFonts w:cstheme="minorHAnsi"/>
          <w:color w:val="000000"/>
          <w:sz w:val="24"/>
          <w:szCs w:val="24"/>
        </w:rPr>
        <w:t xml:space="preserve">include anything already committed to or paid for prior to a decision. </w:t>
      </w:r>
    </w:p>
    <w:p w14:paraId="6A37B67F" w14:textId="77777777" w:rsidR="00562FDA" w:rsidRPr="00562FDA" w:rsidRDefault="00562FDA" w:rsidP="00562FDA">
      <w:pPr>
        <w:autoSpaceDE w:val="0"/>
        <w:autoSpaceDN w:val="0"/>
        <w:adjustRightInd w:val="0"/>
        <w:spacing w:after="20" w:line="240" w:lineRule="auto"/>
        <w:ind w:firstLine="426"/>
        <w:rPr>
          <w:rFonts w:cstheme="minorHAnsi"/>
          <w:color w:val="000000"/>
          <w:sz w:val="24"/>
          <w:szCs w:val="24"/>
        </w:rPr>
      </w:pPr>
      <w:r w:rsidRPr="00562FDA">
        <w:rPr>
          <w:rFonts w:cstheme="minorHAnsi"/>
          <w:color w:val="000000"/>
          <w:sz w:val="24"/>
          <w:szCs w:val="24"/>
        </w:rPr>
        <w:t xml:space="preserve">• </w:t>
      </w:r>
      <w:r w:rsidRPr="00562FDA">
        <w:rPr>
          <w:rFonts w:cstheme="minorHAnsi"/>
          <w:b/>
          <w:bCs/>
          <w:color w:val="000000"/>
          <w:sz w:val="24"/>
          <w:szCs w:val="24"/>
        </w:rPr>
        <w:t xml:space="preserve">cannot </w:t>
      </w:r>
      <w:r w:rsidRPr="00562FDA">
        <w:rPr>
          <w:rFonts w:cstheme="minorHAnsi"/>
          <w:color w:val="000000"/>
          <w:sz w:val="24"/>
          <w:szCs w:val="24"/>
        </w:rPr>
        <w:t>include costs to cover existing salaries</w:t>
      </w:r>
      <w:r w:rsidRPr="00562FDA">
        <w:rPr>
          <w:rFonts w:cstheme="minorHAnsi"/>
          <w:b/>
          <w:bCs/>
          <w:color w:val="000000"/>
          <w:sz w:val="24"/>
          <w:szCs w:val="24"/>
        </w:rPr>
        <w:t xml:space="preserve">. </w:t>
      </w:r>
      <w:r w:rsidRPr="00562FDA">
        <w:rPr>
          <w:rFonts w:cstheme="minorHAnsi"/>
          <w:color w:val="000000"/>
          <w:sz w:val="24"/>
          <w:szCs w:val="24"/>
        </w:rPr>
        <w:t xml:space="preserve">(additional hours are permitted) </w:t>
      </w:r>
    </w:p>
    <w:p w14:paraId="062E5E9F" w14:textId="60A4F574" w:rsidR="00562FDA" w:rsidRPr="00562FDA" w:rsidRDefault="00562FDA" w:rsidP="00562FDA">
      <w:pPr>
        <w:autoSpaceDE w:val="0"/>
        <w:autoSpaceDN w:val="0"/>
        <w:adjustRightInd w:val="0"/>
        <w:spacing w:after="0" w:line="240" w:lineRule="auto"/>
        <w:ind w:firstLine="426"/>
        <w:rPr>
          <w:rFonts w:cstheme="minorHAnsi"/>
          <w:color w:val="000000"/>
          <w:sz w:val="24"/>
          <w:szCs w:val="24"/>
        </w:rPr>
      </w:pPr>
      <w:r w:rsidRPr="00562FDA">
        <w:rPr>
          <w:rFonts w:cstheme="minorHAnsi"/>
          <w:color w:val="000000"/>
          <w:sz w:val="24"/>
          <w:szCs w:val="24"/>
        </w:rPr>
        <w:t xml:space="preserve">• </w:t>
      </w:r>
      <w:r w:rsidRPr="00562FDA">
        <w:rPr>
          <w:rFonts w:cstheme="minorHAnsi"/>
          <w:b/>
          <w:bCs/>
          <w:color w:val="000000"/>
          <w:sz w:val="24"/>
          <w:szCs w:val="24"/>
        </w:rPr>
        <w:t xml:space="preserve">cannot </w:t>
      </w:r>
      <w:r w:rsidRPr="00562FDA">
        <w:rPr>
          <w:rFonts w:cstheme="minorHAnsi"/>
          <w:color w:val="000000"/>
          <w:sz w:val="24"/>
          <w:szCs w:val="24"/>
        </w:rPr>
        <w:t xml:space="preserve">be from any </w:t>
      </w:r>
      <w:r w:rsidR="00742B75" w:rsidRPr="00A868AC">
        <w:rPr>
          <w:rFonts w:cstheme="minorHAnsi"/>
          <w:color w:val="000000"/>
          <w:sz w:val="24"/>
          <w:szCs w:val="24"/>
        </w:rPr>
        <w:t>South Ayrshire</w:t>
      </w:r>
      <w:r w:rsidRPr="00562FDA">
        <w:rPr>
          <w:rFonts w:cstheme="minorHAnsi"/>
          <w:color w:val="000000"/>
          <w:sz w:val="24"/>
          <w:szCs w:val="24"/>
        </w:rPr>
        <w:t xml:space="preserve"> Council Service </w:t>
      </w:r>
    </w:p>
    <w:p w14:paraId="3BF0A24C" w14:textId="77777777" w:rsidR="00562FDA" w:rsidRPr="00562FDA" w:rsidRDefault="00562FDA" w:rsidP="00562FDA">
      <w:pPr>
        <w:autoSpaceDE w:val="0"/>
        <w:autoSpaceDN w:val="0"/>
        <w:adjustRightInd w:val="0"/>
        <w:spacing w:after="0" w:line="240" w:lineRule="auto"/>
        <w:rPr>
          <w:rFonts w:cstheme="minorHAnsi"/>
          <w:color w:val="000000"/>
          <w:sz w:val="24"/>
          <w:szCs w:val="24"/>
        </w:rPr>
      </w:pPr>
    </w:p>
    <w:p w14:paraId="198F21B7" w14:textId="29B7F352" w:rsidR="00562FDA" w:rsidRPr="00562FDA" w:rsidRDefault="00562FDA" w:rsidP="00562FDA">
      <w:pPr>
        <w:autoSpaceDE w:val="0"/>
        <w:autoSpaceDN w:val="0"/>
        <w:adjustRightInd w:val="0"/>
        <w:spacing w:after="0" w:line="240" w:lineRule="auto"/>
        <w:rPr>
          <w:rFonts w:cstheme="minorHAnsi"/>
          <w:color w:val="000000"/>
          <w:sz w:val="24"/>
          <w:szCs w:val="24"/>
        </w:rPr>
      </w:pPr>
      <w:r w:rsidRPr="00562FDA">
        <w:rPr>
          <w:rFonts w:cstheme="minorHAnsi"/>
          <w:b/>
          <w:bCs/>
          <w:color w:val="000000"/>
          <w:sz w:val="24"/>
          <w:szCs w:val="24"/>
        </w:rPr>
        <w:t>WHO CAN APPLY</w:t>
      </w:r>
      <w:r w:rsidR="00742B75" w:rsidRPr="00A868AC">
        <w:rPr>
          <w:rFonts w:cstheme="minorHAnsi"/>
          <w:b/>
          <w:bCs/>
          <w:color w:val="000000"/>
          <w:sz w:val="24"/>
          <w:szCs w:val="24"/>
        </w:rPr>
        <w:t>:</w:t>
      </w:r>
    </w:p>
    <w:p w14:paraId="230D36BC" w14:textId="3ADF30F2" w:rsidR="00562FDA" w:rsidRPr="00A868AC" w:rsidRDefault="00562FDA" w:rsidP="00562FDA">
      <w:pPr>
        <w:autoSpaceDE w:val="0"/>
        <w:autoSpaceDN w:val="0"/>
        <w:adjustRightInd w:val="0"/>
        <w:spacing w:after="0" w:line="240" w:lineRule="auto"/>
        <w:rPr>
          <w:rFonts w:cstheme="minorHAnsi"/>
          <w:color w:val="000000"/>
          <w:sz w:val="24"/>
          <w:szCs w:val="24"/>
        </w:rPr>
      </w:pPr>
      <w:r w:rsidRPr="00562FDA">
        <w:rPr>
          <w:rFonts w:cstheme="minorHAnsi"/>
          <w:b/>
          <w:bCs/>
          <w:color w:val="000000"/>
          <w:sz w:val="24"/>
          <w:szCs w:val="24"/>
        </w:rPr>
        <w:t xml:space="preserve">All applicants </w:t>
      </w:r>
      <w:r w:rsidRPr="00562FDA">
        <w:rPr>
          <w:rFonts w:cstheme="minorHAnsi"/>
          <w:color w:val="000000"/>
          <w:sz w:val="24"/>
          <w:szCs w:val="24"/>
        </w:rPr>
        <w:t xml:space="preserve">must be active in our </w:t>
      </w:r>
      <w:r w:rsidR="00F80F2B">
        <w:rPr>
          <w:rFonts w:cstheme="minorHAnsi"/>
          <w:color w:val="000000"/>
          <w:sz w:val="24"/>
          <w:szCs w:val="24"/>
        </w:rPr>
        <w:t xml:space="preserve">South Ayrshire </w:t>
      </w:r>
      <w:r w:rsidRPr="00562FDA">
        <w:rPr>
          <w:rFonts w:cstheme="minorHAnsi"/>
          <w:color w:val="000000"/>
          <w:sz w:val="24"/>
          <w:szCs w:val="24"/>
        </w:rPr>
        <w:t>Council’s area and spend any agreed funding such that it benefits people in coastal communities in our</w:t>
      </w:r>
      <w:r w:rsidR="00F80F2B">
        <w:rPr>
          <w:rFonts w:cstheme="minorHAnsi"/>
          <w:color w:val="000000"/>
          <w:sz w:val="24"/>
          <w:szCs w:val="24"/>
        </w:rPr>
        <w:t xml:space="preserve"> South Ayrshire</w:t>
      </w:r>
      <w:r w:rsidRPr="00562FDA">
        <w:rPr>
          <w:rFonts w:cstheme="minorHAnsi"/>
          <w:color w:val="000000"/>
          <w:sz w:val="24"/>
          <w:szCs w:val="24"/>
        </w:rPr>
        <w:t xml:space="preserve"> Council’s area. </w:t>
      </w:r>
    </w:p>
    <w:p w14:paraId="71C703BB" w14:textId="77777777" w:rsidR="00742B75" w:rsidRPr="00562FDA" w:rsidRDefault="00742B75" w:rsidP="00562FDA">
      <w:pPr>
        <w:autoSpaceDE w:val="0"/>
        <w:autoSpaceDN w:val="0"/>
        <w:adjustRightInd w:val="0"/>
        <w:spacing w:after="0" w:line="240" w:lineRule="auto"/>
        <w:rPr>
          <w:rFonts w:cstheme="minorHAnsi"/>
          <w:color w:val="000000"/>
          <w:sz w:val="24"/>
          <w:szCs w:val="24"/>
        </w:rPr>
      </w:pPr>
    </w:p>
    <w:p w14:paraId="4CF98830" w14:textId="7AE713D7" w:rsidR="00562FDA" w:rsidRPr="00A868AC" w:rsidRDefault="00562FDA" w:rsidP="00562FDA">
      <w:pPr>
        <w:autoSpaceDE w:val="0"/>
        <w:autoSpaceDN w:val="0"/>
        <w:adjustRightInd w:val="0"/>
        <w:spacing w:after="0" w:line="240" w:lineRule="auto"/>
        <w:rPr>
          <w:rFonts w:cstheme="minorHAnsi"/>
          <w:color w:val="000000"/>
          <w:sz w:val="24"/>
          <w:szCs w:val="24"/>
        </w:rPr>
      </w:pPr>
      <w:r w:rsidRPr="00562FDA">
        <w:rPr>
          <w:rFonts w:cstheme="minorHAnsi"/>
          <w:b/>
          <w:bCs/>
          <w:color w:val="000000"/>
          <w:sz w:val="24"/>
          <w:szCs w:val="24"/>
        </w:rPr>
        <w:t xml:space="preserve">Third Sector organisations/community groups </w:t>
      </w:r>
      <w:r w:rsidRPr="00562FDA">
        <w:rPr>
          <w:rFonts w:cstheme="minorHAnsi"/>
          <w:color w:val="000000"/>
          <w:sz w:val="24"/>
          <w:szCs w:val="24"/>
        </w:rPr>
        <w:t xml:space="preserve">require to have a constitution and appropriate governance and financial arrangements in place, proportionate to the value of the application. </w:t>
      </w:r>
    </w:p>
    <w:p w14:paraId="0DF12980" w14:textId="77777777" w:rsidR="00742B75" w:rsidRPr="00562FDA" w:rsidRDefault="00742B75" w:rsidP="00562FDA">
      <w:pPr>
        <w:autoSpaceDE w:val="0"/>
        <w:autoSpaceDN w:val="0"/>
        <w:adjustRightInd w:val="0"/>
        <w:spacing w:after="0" w:line="240" w:lineRule="auto"/>
        <w:rPr>
          <w:rFonts w:cstheme="minorHAnsi"/>
          <w:color w:val="000000"/>
          <w:sz w:val="24"/>
          <w:szCs w:val="24"/>
        </w:rPr>
      </w:pPr>
    </w:p>
    <w:p w14:paraId="4A848F66" w14:textId="328FFC8D" w:rsidR="00656F86" w:rsidRDefault="00562FDA" w:rsidP="00562FDA">
      <w:pPr>
        <w:pStyle w:val="Default"/>
        <w:spacing w:after="17"/>
        <w:rPr>
          <w:rFonts w:asciiTheme="minorHAnsi" w:eastAsiaTheme="minorHAnsi" w:hAnsiTheme="minorHAnsi" w:cstheme="minorHAnsi"/>
          <w:lang w:eastAsia="en-US"/>
        </w:rPr>
      </w:pPr>
      <w:r w:rsidRPr="00A868AC">
        <w:rPr>
          <w:rFonts w:asciiTheme="minorHAnsi" w:eastAsiaTheme="minorHAnsi" w:hAnsiTheme="minorHAnsi" w:cstheme="minorHAnsi"/>
          <w:b/>
          <w:bCs/>
          <w:lang w:eastAsia="en-US"/>
        </w:rPr>
        <w:lastRenderedPageBreak/>
        <w:t xml:space="preserve">Public Sector organisations </w:t>
      </w:r>
      <w:r w:rsidRPr="00A868AC">
        <w:rPr>
          <w:rFonts w:asciiTheme="minorHAnsi" w:eastAsiaTheme="minorHAnsi" w:hAnsiTheme="minorHAnsi" w:cstheme="minorHAnsi"/>
          <w:lang w:eastAsia="en-US"/>
        </w:rPr>
        <w:t>are required to evidence that the project/activity is in addition to its statutory duties and is not filling any funding gap/pressures.</w:t>
      </w:r>
    </w:p>
    <w:p w14:paraId="58D8888F" w14:textId="05FBBFE7" w:rsidR="00E339FB" w:rsidRDefault="00E339FB" w:rsidP="00562FDA">
      <w:pPr>
        <w:pStyle w:val="Default"/>
        <w:spacing w:after="17"/>
        <w:rPr>
          <w:rFonts w:asciiTheme="minorHAnsi" w:eastAsiaTheme="minorHAnsi" w:hAnsiTheme="minorHAnsi" w:cstheme="minorHAnsi"/>
          <w:lang w:eastAsia="en-US"/>
        </w:rPr>
      </w:pPr>
    </w:p>
    <w:p w14:paraId="25FDAE40" w14:textId="3A55D994" w:rsidR="00E339FB" w:rsidRPr="00A868AC" w:rsidRDefault="00E339FB" w:rsidP="00562FDA">
      <w:pPr>
        <w:pStyle w:val="Default"/>
        <w:spacing w:after="17"/>
        <w:rPr>
          <w:rFonts w:asciiTheme="minorHAnsi" w:eastAsiaTheme="minorHAnsi" w:hAnsiTheme="minorHAnsi" w:cstheme="minorHAnsi"/>
          <w:lang w:eastAsia="en-US"/>
        </w:rPr>
      </w:pPr>
      <w:r w:rsidRPr="00E339FB">
        <w:rPr>
          <w:b/>
        </w:rPr>
        <w:t>Previous Recipients</w:t>
      </w:r>
      <w:r>
        <w:t xml:space="preserve"> – please note that previous recipients who haven’t spent their allocation from the last round won’t be considered for this round of funding. </w:t>
      </w:r>
    </w:p>
    <w:p w14:paraId="07EC2153" w14:textId="77777777" w:rsidR="00742B75" w:rsidRPr="00A868AC" w:rsidRDefault="00742B75" w:rsidP="00562FDA">
      <w:pPr>
        <w:pStyle w:val="Default"/>
        <w:spacing w:after="17"/>
        <w:rPr>
          <w:rFonts w:asciiTheme="minorHAnsi" w:hAnsiTheme="minorHAnsi" w:cstheme="minorHAnsi"/>
          <w:color w:val="auto"/>
        </w:rPr>
      </w:pPr>
    </w:p>
    <w:p w14:paraId="273D34F8" w14:textId="1E8B6C53" w:rsidR="00DB4146" w:rsidRPr="00A868AC" w:rsidRDefault="00DB4146" w:rsidP="00742B75">
      <w:pPr>
        <w:pStyle w:val="Default"/>
        <w:rPr>
          <w:rFonts w:asciiTheme="minorHAnsi" w:hAnsiTheme="minorHAnsi" w:cstheme="minorHAnsi"/>
          <w:b/>
          <w:bCs/>
          <w:color w:val="auto"/>
        </w:rPr>
      </w:pPr>
      <w:r w:rsidRPr="00A868AC">
        <w:rPr>
          <w:rFonts w:asciiTheme="minorHAnsi" w:hAnsiTheme="minorHAnsi" w:cstheme="minorHAnsi"/>
          <w:b/>
          <w:bCs/>
          <w:color w:val="auto"/>
        </w:rPr>
        <w:t xml:space="preserve">How much can you apply for? </w:t>
      </w:r>
    </w:p>
    <w:p w14:paraId="65C76459" w14:textId="77777777" w:rsidR="00742B75" w:rsidRPr="00A868AC" w:rsidRDefault="00742B75" w:rsidP="00742B75">
      <w:pPr>
        <w:pStyle w:val="Default"/>
        <w:rPr>
          <w:rFonts w:asciiTheme="minorHAnsi" w:hAnsiTheme="minorHAnsi" w:cstheme="minorHAnsi"/>
          <w:b/>
          <w:bCs/>
          <w:color w:val="auto"/>
        </w:rPr>
      </w:pPr>
    </w:p>
    <w:p w14:paraId="666C4149" w14:textId="329A7D19" w:rsidR="00F80F2B" w:rsidRDefault="00A868AC" w:rsidP="00F80F2B">
      <w:pPr>
        <w:autoSpaceDE w:val="0"/>
        <w:autoSpaceDN w:val="0"/>
        <w:adjustRightInd w:val="0"/>
        <w:spacing w:after="0" w:line="240" w:lineRule="auto"/>
        <w:rPr>
          <w:rFonts w:eastAsia="Calibri" w:cstheme="minorHAnsi"/>
          <w:color w:val="auto"/>
          <w:sz w:val="24"/>
          <w:szCs w:val="24"/>
          <w:lang w:eastAsia="en-GB"/>
        </w:rPr>
      </w:pPr>
      <w:r w:rsidRPr="00F80F2B">
        <w:rPr>
          <w:rFonts w:cstheme="minorHAnsi"/>
          <w:color w:val="auto"/>
          <w:sz w:val="24"/>
          <w:szCs w:val="24"/>
        </w:rPr>
        <w:t>Groups can apply for up to</w:t>
      </w:r>
      <w:r w:rsidR="003922A1" w:rsidRPr="00F80F2B">
        <w:rPr>
          <w:rFonts w:cstheme="minorHAnsi"/>
          <w:color w:val="auto"/>
          <w:sz w:val="24"/>
          <w:szCs w:val="24"/>
        </w:rPr>
        <w:t xml:space="preserve"> a maximum of</w:t>
      </w:r>
      <w:r w:rsidRPr="00F80F2B">
        <w:rPr>
          <w:rFonts w:cstheme="minorHAnsi"/>
          <w:color w:val="auto"/>
          <w:sz w:val="24"/>
          <w:szCs w:val="24"/>
        </w:rPr>
        <w:t xml:space="preserve"> £25,000</w:t>
      </w:r>
      <w:r w:rsidR="00F80F2B">
        <w:rPr>
          <w:rFonts w:cstheme="minorHAnsi"/>
          <w:color w:val="auto"/>
          <w:sz w:val="24"/>
          <w:szCs w:val="24"/>
        </w:rPr>
        <w:t xml:space="preserve">.  </w:t>
      </w:r>
      <w:r w:rsidR="00F80F2B" w:rsidRPr="00021185">
        <w:rPr>
          <w:rFonts w:eastAsia="Calibri" w:cstheme="minorHAnsi"/>
          <w:color w:val="auto"/>
          <w:sz w:val="24"/>
          <w:szCs w:val="24"/>
          <w:lang w:eastAsia="en-GB"/>
        </w:rPr>
        <w:t>It is not envisaged that individual awards of over £</w:t>
      </w:r>
      <w:r w:rsidR="00F80F2B">
        <w:rPr>
          <w:rFonts w:eastAsia="Calibri" w:cstheme="minorHAnsi"/>
          <w:color w:val="auto"/>
          <w:sz w:val="24"/>
          <w:szCs w:val="24"/>
          <w:lang w:eastAsia="en-GB"/>
        </w:rPr>
        <w:t>25</w:t>
      </w:r>
      <w:r w:rsidR="00F80F2B" w:rsidRPr="00021185">
        <w:rPr>
          <w:rFonts w:eastAsia="Calibri" w:cstheme="minorHAnsi"/>
          <w:color w:val="auto"/>
          <w:sz w:val="24"/>
          <w:szCs w:val="24"/>
          <w:lang w:eastAsia="en-GB"/>
        </w:rPr>
        <w:t xml:space="preserve">,000 will be made, unless from a partnership application of two or more organisations/communities. </w:t>
      </w:r>
    </w:p>
    <w:p w14:paraId="0B21BAED" w14:textId="62116B7A" w:rsidR="00021185" w:rsidRDefault="00021185" w:rsidP="003922A1">
      <w:pPr>
        <w:pStyle w:val="Default"/>
        <w:jc w:val="both"/>
        <w:rPr>
          <w:sz w:val="23"/>
          <w:szCs w:val="23"/>
        </w:rPr>
      </w:pPr>
    </w:p>
    <w:p w14:paraId="70EEC11F" w14:textId="77777777" w:rsidR="00021185" w:rsidRPr="00021185" w:rsidRDefault="00021185" w:rsidP="00021185">
      <w:pPr>
        <w:pStyle w:val="Default"/>
        <w:spacing w:after="17"/>
        <w:rPr>
          <w:rFonts w:asciiTheme="minorHAnsi" w:hAnsiTheme="minorHAnsi" w:cstheme="minorHAnsi"/>
          <w:b/>
          <w:bCs/>
          <w:color w:val="auto"/>
        </w:rPr>
      </w:pPr>
      <w:r w:rsidRPr="00021185">
        <w:rPr>
          <w:rFonts w:asciiTheme="minorHAnsi" w:hAnsiTheme="minorHAnsi" w:cstheme="minorHAnsi"/>
          <w:b/>
          <w:bCs/>
          <w:color w:val="auto"/>
        </w:rPr>
        <w:t xml:space="preserve">OTHER ISSUES </w:t>
      </w:r>
    </w:p>
    <w:p w14:paraId="4024BD4D" w14:textId="0CA50429" w:rsidR="00021185" w:rsidRDefault="00021185" w:rsidP="00924805">
      <w:pPr>
        <w:autoSpaceDE w:val="0"/>
        <w:autoSpaceDN w:val="0"/>
        <w:adjustRightInd w:val="0"/>
        <w:spacing w:after="0" w:line="240" w:lineRule="auto"/>
        <w:jc w:val="both"/>
        <w:rPr>
          <w:rFonts w:eastAsia="Calibri" w:cstheme="minorHAnsi"/>
          <w:color w:val="auto"/>
          <w:sz w:val="24"/>
          <w:szCs w:val="24"/>
          <w:lang w:eastAsia="en-GB"/>
        </w:rPr>
      </w:pPr>
      <w:r w:rsidRPr="00021185">
        <w:rPr>
          <w:rFonts w:eastAsia="Calibri" w:cstheme="minorHAnsi"/>
          <w:color w:val="auto"/>
          <w:sz w:val="24"/>
          <w:szCs w:val="24"/>
          <w:lang w:eastAsia="en-GB"/>
        </w:rPr>
        <w:t>You must ensure that any statements</w:t>
      </w:r>
      <w:r w:rsidR="00F80F2B">
        <w:rPr>
          <w:rFonts w:eastAsia="Calibri" w:cstheme="minorHAnsi"/>
          <w:color w:val="auto"/>
          <w:sz w:val="24"/>
          <w:szCs w:val="24"/>
          <w:lang w:eastAsia="en-GB"/>
        </w:rPr>
        <w:t xml:space="preserve">/letters </w:t>
      </w:r>
      <w:r w:rsidRPr="00021185">
        <w:rPr>
          <w:rFonts w:eastAsia="Calibri" w:cstheme="minorHAnsi"/>
          <w:color w:val="auto"/>
          <w:sz w:val="24"/>
          <w:szCs w:val="24"/>
          <w:lang w:eastAsia="en-GB"/>
        </w:rPr>
        <w:t xml:space="preserve">of support </w:t>
      </w:r>
      <w:r w:rsidR="0081136A" w:rsidRPr="00021185">
        <w:rPr>
          <w:rFonts w:eastAsia="Calibri" w:cstheme="minorHAnsi"/>
          <w:color w:val="auto"/>
          <w:sz w:val="24"/>
          <w:szCs w:val="24"/>
          <w:lang w:eastAsia="en-GB"/>
        </w:rPr>
        <w:t>have</w:t>
      </w:r>
      <w:r w:rsidRPr="00021185">
        <w:rPr>
          <w:rFonts w:eastAsia="Calibri" w:cstheme="minorHAnsi"/>
          <w:color w:val="auto"/>
          <w:sz w:val="24"/>
          <w:szCs w:val="24"/>
          <w:lang w:eastAsia="en-GB"/>
        </w:rPr>
        <w:t xml:space="preserve"> the formal approval of the organisations and/or individuals named in the application</w:t>
      </w:r>
      <w:r w:rsidR="007332BC">
        <w:rPr>
          <w:rFonts w:eastAsia="Calibri" w:cstheme="minorHAnsi"/>
          <w:color w:val="auto"/>
          <w:sz w:val="24"/>
          <w:szCs w:val="24"/>
          <w:lang w:eastAsia="en-GB"/>
        </w:rPr>
        <w:t>.</w:t>
      </w:r>
    </w:p>
    <w:p w14:paraId="5112A8B8" w14:textId="77777777" w:rsidR="00021185" w:rsidRPr="00021185" w:rsidRDefault="00021185" w:rsidP="00924805">
      <w:pPr>
        <w:autoSpaceDE w:val="0"/>
        <w:autoSpaceDN w:val="0"/>
        <w:adjustRightInd w:val="0"/>
        <w:spacing w:after="0" w:line="240" w:lineRule="auto"/>
        <w:jc w:val="both"/>
        <w:rPr>
          <w:rFonts w:eastAsia="Calibri" w:cstheme="minorHAnsi"/>
          <w:color w:val="auto"/>
          <w:sz w:val="24"/>
          <w:szCs w:val="24"/>
          <w:lang w:eastAsia="en-GB"/>
        </w:rPr>
      </w:pPr>
    </w:p>
    <w:p w14:paraId="4EB0CEB1" w14:textId="77777777" w:rsidR="00021185" w:rsidRPr="00021185" w:rsidRDefault="00021185" w:rsidP="00924805">
      <w:pPr>
        <w:autoSpaceDE w:val="0"/>
        <w:autoSpaceDN w:val="0"/>
        <w:adjustRightInd w:val="0"/>
        <w:spacing w:after="0" w:line="240" w:lineRule="auto"/>
        <w:jc w:val="both"/>
        <w:rPr>
          <w:rFonts w:ascii="Arial" w:hAnsi="Arial" w:cs="Arial"/>
          <w:color w:val="000000"/>
          <w:sz w:val="24"/>
          <w:szCs w:val="24"/>
        </w:rPr>
      </w:pPr>
      <w:r w:rsidRPr="00021185">
        <w:rPr>
          <w:rFonts w:ascii="Arial" w:hAnsi="Arial" w:cs="Arial"/>
          <w:b/>
          <w:bCs/>
          <w:color w:val="000000"/>
          <w:sz w:val="24"/>
          <w:szCs w:val="24"/>
        </w:rPr>
        <w:t xml:space="preserve">MONITORING AND REPORTING </w:t>
      </w:r>
    </w:p>
    <w:p w14:paraId="6FF62F3E" w14:textId="4008CEE7" w:rsidR="00021185" w:rsidRDefault="00021185" w:rsidP="00924805">
      <w:pPr>
        <w:autoSpaceDE w:val="0"/>
        <w:autoSpaceDN w:val="0"/>
        <w:adjustRightInd w:val="0"/>
        <w:spacing w:after="0" w:line="240" w:lineRule="auto"/>
        <w:jc w:val="both"/>
        <w:rPr>
          <w:rFonts w:ascii="Arial" w:hAnsi="Arial" w:cs="Arial"/>
          <w:color w:val="000000"/>
          <w:sz w:val="24"/>
          <w:szCs w:val="24"/>
        </w:rPr>
      </w:pPr>
      <w:r w:rsidRPr="00021185">
        <w:rPr>
          <w:rFonts w:ascii="Arial" w:hAnsi="Arial" w:cs="Arial"/>
          <w:color w:val="000000"/>
          <w:sz w:val="24"/>
          <w:szCs w:val="24"/>
        </w:rPr>
        <w:t xml:space="preserve">The monitoring information sought will include the number of people who benefitted from the project/initiative and details of the expenditure incurred. </w:t>
      </w:r>
    </w:p>
    <w:p w14:paraId="2CF65ACC" w14:textId="77777777" w:rsidR="007332BC" w:rsidRPr="00021185" w:rsidRDefault="007332BC" w:rsidP="00924805">
      <w:pPr>
        <w:autoSpaceDE w:val="0"/>
        <w:autoSpaceDN w:val="0"/>
        <w:adjustRightInd w:val="0"/>
        <w:spacing w:after="0" w:line="240" w:lineRule="auto"/>
        <w:jc w:val="both"/>
        <w:rPr>
          <w:rFonts w:ascii="Arial" w:hAnsi="Arial" w:cs="Arial"/>
          <w:color w:val="000000"/>
          <w:sz w:val="24"/>
          <w:szCs w:val="24"/>
        </w:rPr>
      </w:pPr>
    </w:p>
    <w:p w14:paraId="527F60A6" w14:textId="25BAAAA1" w:rsidR="00021185" w:rsidRDefault="00021185" w:rsidP="00924805">
      <w:pPr>
        <w:autoSpaceDE w:val="0"/>
        <w:autoSpaceDN w:val="0"/>
        <w:adjustRightInd w:val="0"/>
        <w:spacing w:after="0" w:line="240" w:lineRule="auto"/>
        <w:jc w:val="both"/>
        <w:rPr>
          <w:rFonts w:ascii="Arial" w:hAnsi="Arial" w:cs="Arial"/>
          <w:color w:val="000000"/>
          <w:sz w:val="24"/>
          <w:szCs w:val="24"/>
        </w:rPr>
      </w:pPr>
      <w:r w:rsidRPr="00021185">
        <w:rPr>
          <w:rFonts w:ascii="Arial" w:hAnsi="Arial" w:cs="Arial"/>
          <w:color w:val="000000"/>
          <w:sz w:val="24"/>
          <w:szCs w:val="24"/>
        </w:rPr>
        <w:t xml:space="preserve">Consistent with normal practice, any funds not spent within the 12-month period or used for the stated purpose may be required to be returned to the Council for reallocation. </w:t>
      </w:r>
    </w:p>
    <w:p w14:paraId="0530AE2B" w14:textId="77777777" w:rsidR="00924805" w:rsidRPr="00021185" w:rsidRDefault="00924805" w:rsidP="00924805">
      <w:pPr>
        <w:autoSpaceDE w:val="0"/>
        <w:autoSpaceDN w:val="0"/>
        <w:adjustRightInd w:val="0"/>
        <w:spacing w:after="0" w:line="240" w:lineRule="auto"/>
        <w:jc w:val="both"/>
        <w:rPr>
          <w:rFonts w:ascii="Arial" w:hAnsi="Arial" w:cs="Arial"/>
          <w:color w:val="000000"/>
          <w:sz w:val="24"/>
          <w:szCs w:val="24"/>
        </w:rPr>
      </w:pPr>
    </w:p>
    <w:p w14:paraId="008D5765" w14:textId="77777777" w:rsidR="00021185" w:rsidRPr="00021185" w:rsidRDefault="00021185" w:rsidP="00021185">
      <w:pPr>
        <w:autoSpaceDE w:val="0"/>
        <w:autoSpaceDN w:val="0"/>
        <w:adjustRightInd w:val="0"/>
        <w:spacing w:after="0" w:line="240" w:lineRule="auto"/>
        <w:rPr>
          <w:rFonts w:ascii="Arial" w:hAnsi="Arial" w:cs="Arial"/>
          <w:color w:val="000000"/>
          <w:sz w:val="24"/>
          <w:szCs w:val="24"/>
        </w:rPr>
      </w:pPr>
      <w:r w:rsidRPr="00021185">
        <w:rPr>
          <w:rFonts w:ascii="Arial" w:hAnsi="Arial" w:cs="Arial"/>
          <w:b/>
          <w:bCs/>
          <w:color w:val="000000"/>
          <w:sz w:val="24"/>
          <w:szCs w:val="24"/>
        </w:rPr>
        <w:t xml:space="preserve">DECISION-MAKING PROCESS </w:t>
      </w:r>
    </w:p>
    <w:p w14:paraId="495E6C12" w14:textId="562F32CD" w:rsidR="00021185" w:rsidRDefault="00021185" w:rsidP="00924805">
      <w:pPr>
        <w:autoSpaceDE w:val="0"/>
        <w:autoSpaceDN w:val="0"/>
        <w:adjustRightInd w:val="0"/>
        <w:spacing w:after="0" w:line="240" w:lineRule="auto"/>
        <w:jc w:val="both"/>
        <w:rPr>
          <w:rFonts w:ascii="Arial" w:hAnsi="Arial" w:cs="Arial"/>
          <w:color w:val="000000"/>
          <w:sz w:val="24"/>
          <w:szCs w:val="24"/>
        </w:rPr>
      </w:pPr>
      <w:r w:rsidRPr="00021185">
        <w:rPr>
          <w:rFonts w:ascii="Arial" w:hAnsi="Arial" w:cs="Arial"/>
          <w:color w:val="000000"/>
          <w:sz w:val="23"/>
          <w:szCs w:val="23"/>
        </w:rPr>
        <w:t xml:space="preserve">On receipt of completed applications by </w:t>
      </w:r>
      <w:r w:rsidR="00F07498">
        <w:rPr>
          <w:rFonts w:ascii="Arial" w:hAnsi="Arial" w:cs="Arial"/>
          <w:b/>
          <w:bCs/>
          <w:color w:val="000000"/>
          <w:sz w:val="23"/>
          <w:szCs w:val="23"/>
        </w:rPr>
        <w:t>midnight</w:t>
      </w:r>
      <w:r w:rsidRPr="00021185">
        <w:rPr>
          <w:rFonts w:ascii="Arial" w:hAnsi="Arial" w:cs="Arial"/>
          <w:b/>
          <w:bCs/>
          <w:color w:val="000000"/>
          <w:sz w:val="23"/>
          <w:szCs w:val="23"/>
        </w:rPr>
        <w:t xml:space="preserve"> </w:t>
      </w:r>
      <w:r w:rsidRPr="00021185">
        <w:rPr>
          <w:rFonts w:ascii="Arial" w:hAnsi="Arial" w:cs="Arial"/>
          <w:color w:val="000000"/>
          <w:sz w:val="23"/>
          <w:szCs w:val="23"/>
        </w:rPr>
        <w:t xml:space="preserve">on </w:t>
      </w:r>
      <w:r w:rsidR="00657F15">
        <w:rPr>
          <w:rFonts w:ascii="Arial" w:hAnsi="Arial" w:cs="Arial"/>
          <w:b/>
          <w:bCs/>
          <w:color w:val="000000"/>
          <w:sz w:val="23"/>
          <w:szCs w:val="23"/>
        </w:rPr>
        <w:t>Sunday</w:t>
      </w:r>
      <w:r w:rsidR="00DF249F">
        <w:rPr>
          <w:rFonts w:ascii="Arial" w:hAnsi="Arial" w:cs="Arial"/>
          <w:b/>
          <w:bCs/>
          <w:color w:val="000000"/>
          <w:sz w:val="23"/>
          <w:szCs w:val="23"/>
        </w:rPr>
        <w:t xml:space="preserve"> 5</w:t>
      </w:r>
      <w:r w:rsidR="00DF249F" w:rsidRPr="00DF249F">
        <w:rPr>
          <w:rFonts w:ascii="Arial" w:hAnsi="Arial" w:cs="Arial"/>
          <w:b/>
          <w:bCs/>
          <w:color w:val="000000"/>
          <w:sz w:val="23"/>
          <w:szCs w:val="23"/>
          <w:vertAlign w:val="superscript"/>
        </w:rPr>
        <w:t>th</w:t>
      </w:r>
      <w:r w:rsidR="00DF249F">
        <w:rPr>
          <w:rFonts w:ascii="Arial" w:hAnsi="Arial" w:cs="Arial"/>
          <w:b/>
          <w:bCs/>
          <w:color w:val="000000"/>
          <w:sz w:val="23"/>
          <w:szCs w:val="23"/>
        </w:rPr>
        <w:t xml:space="preserve"> </w:t>
      </w:r>
      <w:r w:rsidR="00657F15">
        <w:rPr>
          <w:rFonts w:ascii="Arial" w:hAnsi="Arial" w:cs="Arial"/>
          <w:b/>
          <w:bCs/>
          <w:color w:val="000000"/>
          <w:sz w:val="23"/>
          <w:szCs w:val="23"/>
        </w:rPr>
        <w:t>March 2023</w:t>
      </w:r>
      <w:r w:rsidR="00F07498">
        <w:rPr>
          <w:rFonts w:ascii="Arial" w:hAnsi="Arial" w:cs="Arial"/>
          <w:b/>
          <w:bCs/>
          <w:color w:val="000000"/>
          <w:sz w:val="23"/>
          <w:szCs w:val="23"/>
        </w:rPr>
        <w:t xml:space="preserve"> </w:t>
      </w:r>
      <w:r w:rsidRPr="00021185">
        <w:rPr>
          <w:rFonts w:ascii="Arial" w:hAnsi="Arial" w:cs="Arial"/>
          <w:color w:val="000000"/>
          <w:sz w:val="23"/>
          <w:szCs w:val="23"/>
        </w:rPr>
        <w:t xml:space="preserve">there will be a </w:t>
      </w:r>
      <w:r w:rsidRPr="00021185">
        <w:rPr>
          <w:rFonts w:ascii="Arial" w:hAnsi="Arial" w:cs="Arial"/>
          <w:color w:val="000000"/>
          <w:sz w:val="24"/>
          <w:szCs w:val="24"/>
        </w:rPr>
        <w:t xml:space="preserve">compliance check of the constitution, governance and published annual accounts and then applications will be scored by an inter-service officer panel using a Scoring Framework. No late applications will be accepted. </w:t>
      </w:r>
    </w:p>
    <w:p w14:paraId="451C63FD" w14:textId="77777777" w:rsidR="00924805" w:rsidRPr="00021185" w:rsidRDefault="00924805" w:rsidP="00924805">
      <w:pPr>
        <w:autoSpaceDE w:val="0"/>
        <w:autoSpaceDN w:val="0"/>
        <w:adjustRightInd w:val="0"/>
        <w:spacing w:after="0" w:line="240" w:lineRule="auto"/>
        <w:jc w:val="both"/>
        <w:rPr>
          <w:rFonts w:ascii="Arial" w:hAnsi="Arial" w:cs="Arial"/>
          <w:color w:val="000000"/>
          <w:sz w:val="24"/>
          <w:szCs w:val="24"/>
        </w:rPr>
      </w:pPr>
    </w:p>
    <w:p w14:paraId="59029680" w14:textId="7D6ACAC0" w:rsidR="00924805" w:rsidRDefault="00924805" w:rsidP="00924805">
      <w:pPr>
        <w:autoSpaceDE w:val="0"/>
        <w:autoSpaceDN w:val="0"/>
        <w:adjustRightInd w:val="0"/>
        <w:spacing w:after="0" w:line="240" w:lineRule="auto"/>
        <w:jc w:val="both"/>
        <w:rPr>
          <w:rFonts w:ascii="Arial" w:hAnsi="Arial" w:cs="Arial"/>
          <w:color w:val="000000"/>
          <w:sz w:val="24"/>
          <w:szCs w:val="24"/>
        </w:rPr>
      </w:pPr>
      <w:r w:rsidRPr="00924805">
        <w:rPr>
          <w:rFonts w:ascii="Arial" w:hAnsi="Arial" w:cs="Arial"/>
          <w:color w:val="000000"/>
          <w:sz w:val="24"/>
          <w:szCs w:val="24"/>
        </w:rPr>
        <w:t>If your funding application is successful</w:t>
      </w:r>
      <w:r w:rsidR="007332BC">
        <w:rPr>
          <w:rFonts w:ascii="Arial" w:hAnsi="Arial" w:cs="Arial"/>
          <w:color w:val="000000"/>
          <w:sz w:val="24"/>
          <w:szCs w:val="24"/>
        </w:rPr>
        <w:t xml:space="preserve"> you will be informed in writing and</w:t>
      </w:r>
      <w:r w:rsidRPr="00924805">
        <w:rPr>
          <w:rFonts w:ascii="Arial" w:hAnsi="Arial" w:cs="Arial"/>
          <w:color w:val="000000"/>
          <w:sz w:val="24"/>
          <w:szCs w:val="24"/>
        </w:rPr>
        <w:t xml:space="preserve"> you will be required to sign a form to state that you accept our award conditions before we make any payment to you.</w:t>
      </w:r>
    </w:p>
    <w:p w14:paraId="2534FAE6" w14:textId="54F38B1F" w:rsidR="00924805" w:rsidRDefault="00924805" w:rsidP="00924805">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br w:type="page"/>
      </w:r>
    </w:p>
    <w:p w14:paraId="2245BE3B" w14:textId="2E018382" w:rsidR="00924805" w:rsidRPr="00924805" w:rsidRDefault="00924805" w:rsidP="00924805">
      <w:pPr>
        <w:autoSpaceDE w:val="0"/>
        <w:autoSpaceDN w:val="0"/>
        <w:adjustRightInd w:val="0"/>
        <w:spacing w:after="0" w:line="240" w:lineRule="auto"/>
        <w:rPr>
          <w:rFonts w:ascii="Arial" w:hAnsi="Arial" w:cs="Arial"/>
          <w:color w:val="000000"/>
          <w:sz w:val="24"/>
          <w:szCs w:val="24"/>
        </w:rPr>
      </w:pPr>
      <w:r w:rsidRPr="00924805">
        <w:rPr>
          <w:rFonts w:ascii="Arial" w:hAnsi="Arial" w:cs="Arial"/>
          <w:b/>
          <w:bCs/>
          <w:color w:val="000000"/>
          <w:sz w:val="24"/>
          <w:szCs w:val="24"/>
        </w:rPr>
        <w:lastRenderedPageBreak/>
        <w:t xml:space="preserve">FILLING IN YOUR APPLICATION FORM </w:t>
      </w:r>
    </w:p>
    <w:p w14:paraId="689F9D1F" w14:textId="77777777" w:rsidR="00924805" w:rsidRPr="00924805" w:rsidRDefault="00924805" w:rsidP="00553067">
      <w:pPr>
        <w:autoSpaceDE w:val="0"/>
        <w:autoSpaceDN w:val="0"/>
        <w:adjustRightInd w:val="0"/>
        <w:spacing w:after="36" w:line="240" w:lineRule="auto"/>
        <w:ind w:left="142"/>
        <w:jc w:val="both"/>
        <w:rPr>
          <w:rFonts w:ascii="Arial" w:hAnsi="Arial" w:cs="Arial"/>
          <w:color w:val="000000"/>
          <w:sz w:val="24"/>
          <w:szCs w:val="24"/>
        </w:rPr>
      </w:pPr>
      <w:r w:rsidRPr="00924805">
        <w:rPr>
          <w:rFonts w:ascii="Arial" w:hAnsi="Arial" w:cs="Arial"/>
          <w:color w:val="000000"/>
          <w:sz w:val="24"/>
          <w:szCs w:val="24"/>
        </w:rPr>
        <w:t xml:space="preserve">• Please click on the relevant boxes and type your answers in full. </w:t>
      </w:r>
    </w:p>
    <w:p w14:paraId="4E5B973C" w14:textId="77777777" w:rsidR="00924805" w:rsidRPr="00924805" w:rsidRDefault="00924805" w:rsidP="00553067">
      <w:pPr>
        <w:autoSpaceDE w:val="0"/>
        <w:autoSpaceDN w:val="0"/>
        <w:adjustRightInd w:val="0"/>
        <w:spacing w:after="36" w:line="240" w:lineRule="auto"/>
        <w:ind w:left="142"/>
        <w:jc w:val="both"/>
        <w:rPr>
          <w:rFonts w:ascii="Arial" w:hAnsi="Arial" w:cs="Arial"/>
          <w:color w:val="000000"/>
          <w:sz w:val="24"/>
          <w:szCs w:val="24"/>
        </w:rPr>
      </w:pPr>
      <w:r w:rsidRPr="00924805">
        <w:rPr>
          <w:rFonts w:ascii="Arial" w:hAnsi="Arial" w:cs="Arial"/>
          <w:color w:val="000000"/>
          <w:sz w:val="24"/>
          <w:szCs w:val="24"/>
        </w:rPr>
        <w:t xml:space="preserve">• Fill in the whole form. </w:t>
      </w:r>
    </w:p>
    <w:p w14:paraId="2AC5C4FF" w14:textId="77777777" w:rsidR="00924805" w:rsidRPr="00924805" w:rsidRDefault="00924805" w:rsidP="00553067">
      <w:pPr>
        <w:autoSpaceDE w:val="0"/>
        <w:autoSpaceDN w:val="0"/>
        <w:adjustRightInd w:val="0"/>
        <w:spacing w:after="36" w:line="240" w:lineRule="auto"/>
        <w:ind w:left="142"/>
        <w:jc w:val="both"/>
        <w:rPr>
          <w:rFonts w:ascii="Arial" w:hAnsi="Arial" w:cs="Arial"/>
          <w:color w:val="000000"/>
          <w:sz w:val="24"/>
          <w:szCs w:val="24"/>
        </w:rPr>
      </w:pPr>
      <w:r w:rsidRPr="00924805">
        <w:rPr>
          <w:rFonts w:ascii="Arial" w:hAnsi="Arial" w:cs="Arial"/>
          <w:color w:val="000000"/>
          <w:sz w:val="24"/>
          <w:szCs w:val="24"/>
        </w:rPr>
        <w:t xml:space="preserve">• Please don’t state ‘See attached’ or ‘See Section…’ as an answer to any question. </w:t>
      </w:r>
    </w:p>
    <w:p w14:paraId="00232935" w14:textId="77777777" w:rsidR="00924805" w:rsidRPr="00924805" w:rsidRDefault="00924805" w:rsidP="00553067">
      <w:pPr>
        <w:autoSpaceDE w:val="0"/>
        <w:autoSpaceDN w:val="0"/>
        <w:adjustRightInd w:val="0"/>
        <w:spacing w:after="36" w:line="240" w:lineRule="auto"/>
        <w:ind w:left="142"/>
        <w:jc w:val="both"/>
        <w:rPr>
          <w:rFonts w:ascii="Arial" w:hAnsi="Arial" w:cs="Arial"/>
          <w:color w:val="000000"/>
          <w:sz w:val="24"/>
          <w:szCs w:val="24"/>
        </w:rPr>
      </w:pPr>
      <w:r w:rsidRPr="00924805">
        <w:rPr>
          <w:rFonts w:ascii="Arial" w:hAnsi="Arial" w:cs="Arial"/>
          <w:color w:val="000000"/>
          <w:sz w:val="24"/>
          <w:szCs w:val="24"/>
        </w:rPr>
        <w:t xml:space="preserve">• Please don’t attach additional papers or continuation sheets other than the supporting evidence required. </w:t>
      </w:r>
    </w:p>
    <w:p w14:paraId="5FF07D11" w14:textId="77777777" w:rsidR="00924805" w:rsidRPr="00924805" w:rsidRDefault="00924805" w:rsidP="00553067">
      <w:pPr>
        <w:autoSpaceDE w:val="0"/>
        <w:autoSpaceDN w:val="0"/>
        <w:adjustRightInd w:val="0"/>
        <w:spacing w:after="36" w:line="240" w:lineRule="auto"/>
        <w:ind w:left="142"/>
        <w:jc w:val="both"/>
        <w:rPr>
          <w:rFonts w:ascii="Arial" w:hAnsi="Arial" w:cs="Arial"/>
          <w:color w:val="000000"/>
          <w:sz w:val="24"/>
          <w:szCs w:val="24"/>
        </w:rPr>
      </w:pPr>
      <w:r w:rsidRPr="00924805">
        <w:rPr>
          <w:rFonts w:ascii="Arial" w:hAnsi="Arial" w:cs="Arial"/>
          <w:color w:val="000000"/>
          <w:sz w:val="24"/>
          <w:szCs w:val="24"/>
        </w:rPr>
        <w:t xml:space="preserve">• Explain in full any technical or specialist terms that you use. Please avoid the use of abbreviations. </w:t>
      </w:r>
    </w:p>
    <w:p w14:paraId="27FAD277" w14:textId="77777777" w:rsidR="00924805" w:rsidRPr="00924805" w:rsidRDefault="00924805" w:rsidP="00553067">
      <w:pPr>
        <w:autoSpaceDE w:val="0"/>
        <w:autoSpaceDN w:val="0"/>
        <w:adjustRightInd w:val="0"/>
        <w:spacing w:after="36" w:line="240" w:lineRule="auto"/>
        <w:ind w:left="142"/>
        <w:jc w:val="both"/>
        <w:rPr>
          <w:rFonts w:ascii="Arial" w:hAnsi="Arial" w:cs="Arial"/>
          <w:color w:val="000000"/>
          <w:sz w:val="24"/>
          <w:szCs w:val="24"/>
        </w:rPr>
      </w:pPr>
      <w:r w:rsidRPr="00924805">
        <w:rPr>
          <w:rFonts w:ascii="Arial" w:hAnsi="Arial" w:cs="Arial"/>
          <w:color w:val="000000"/>
          <w:sz w:val="24"/>
          <w:szCs w:val="24"/>
        </w:rPr>
        <w:t xml:space="preserve">• When you’ve finished the form, please sign the declaration page. </w:t>
      </w:r>
    </w:p>
    <w:p w14:paraId="5C68E690" w14:textId="77777777" w:rsidR="00924805" w:rsidRPr="00924805" w:rsidRDefault="00924805" w:rsidP="00553067">
      <w:pPr>
        <w:autoSpaceDE w:val="0"/>
        <w:autoSpaceDN w:val="0"/>
        <w:adjustRightInd w:val="0"/>
        <w:spacing w:after="36" w:line="240" w:lineRule="auto"/>
        <w:ind w:left="142"/>
        <w:jc w:val="both"/>
        <w:rPr>
          <w:rFonts w:ascii="Arial" w:hAnsi="Arial" w:cs="Arial"/>
          <w:color w:val="000000"/>
          <w:sz w:val="24"/>
          <w:szCs w:val="24"/>
        </w:rPr>
      </w:pPr>
      <w:r w:rsidRPr="00924805">
        <w:rPr>
          <w:rFonts w:ascii="Arial" w:hAnsi="Arial" w:cs="Arial"/>
          <w:color w:val="000000"/>
          <w:sz w:val="24"/>
          <w:szCs w:val="24"/>
        </w:rPr>
        <w:t xml:space="preserve">• Applications should be emailed or posted to the address below. </w:t>
      </w:r>
    </w:p>
    <w:p w14:paraId="3F61F928" w14:textId="77777777" w:rsidR="00924805" w:rsidRPr="00924805" w:rsidRDefault="00924805" w:rsidP="00553067">
      <w:pPr>
        <w:autoSpaceDE w:val="0"/>
        <w:autoSpaceDN w:val="0"/>
        <w:adjustRightInd w:val="0"/>
        <w:spacing w:after="36" w:line="240" w:lineRule="auto"/>
        <w:ind w:left="142"/>
        <w:jc w:val="both"/>
        <w:rPr>
          <w:rFonts w:ascii="Arial" w:hAnsi="Arial" w:cs="Arial"/>
          <w:color w:val="000000"/>
          <w:sz w:val="24"/>
          <w:szCs w:val="24"/>
        </w:rPr>
      </w:pPr>
      <w:r w:rsidRPr="00924805">
        <w:rPr>
          <w:rFonts w:ascii="Arial" w:hAnsi="Arial" w:cs="Arial"/>
          <w:color w:val="000000"/>
          <w:sz w:val="24"/>
          <w:szCs w:val="24"/>
        </w:rPr>
        <w:t xml:space="preserve">• Please avoid submitting printed originals unless you have to – if you do please enclose a stamped addressed envelope for their return. </w:t>
      </w:r>
    </w:p>
    <w:p w14:paraId="2CA03B04" w14:textId="5D075AA1" w:rsidR="00924805" w:rsidRPr="00924805" w:rsidRDefault="00924805" w:rsidP="00553067">
      <w:pPr>
        <w:autoSpaceDE w:val="0"/>
        <w:autoSpaceDN w:val="0"/>
        <w:adjustRightInd w:val="0"/>
        <w:spacing w:after="36" w:line="240" w:lineRule="auto"/>
        <w:ind w:left="142"/>
        <w:jc w:val="both"/>
        <w:rPr>
          <w:rFonts w:ascii="Arial" w:hAnsi="Arial" w:cs="Arial"/>
          <w:color w:val="000000"/>
          <w:sz w:val="24"/>
          <w:szCs w:val="24"/>
        </w:rPr>
      </w:pPr>
      <w:r w:rsidRPr="00924805">
        <w:rPr>
          <w:rFonts w:ascii="Arial" w:hAnsi="Arial" w:cs="Arial"/>
          <w:color w:val="000000"/>
          <w:sz w:val="24"/>
          <w:szCs w:val="24"/>
        </w:rPr>
        <w:t xml:space="preserve">• We can’t process your application or submit it for consideration until you have provided all the necessary documents and all sections on the form are completed, so please use the checklist to make sure you’ve done this. If you’re not sure about anything </w:t>
      </w:r>
      <w:r w:rsidR="0081136A">
        <w:rPr>
          <w:rFonts w:ascii="Arial" w:hAnsi="Arial" w:cs="Arial"/>
          <w:color w:val="000000"/>
          <w:sz w:val="24"/>
          <w:szCs w:val="24"/>
        </w:rPr>
        <w:t>contact</w:t>
      </w:r>
      <w:r w:rsidRPr="00924805">
        <w:rPr>
          <w:rFonts w:ascii="Arial" w:hAnsi="Arial" w:cs="Arial"/>
          <w:color w:val="000000"/>
          <w:sz w:val="24"/>
          <w:szCs w:val="24"/>
        </w:rPr>
        <w:t xml:space="preserve"> us </w:t>
      </w:r>
      <w:r w:rsidR="0081136A">
        <w:rPr>
          <w:rFonts w:ascii="Arial" w:hAnsi="Arial" w:cs="Arial"/>
          <w:color w:val="000000"/>
          <w:sz w:val="24"/>
          <w:szCs w:val="24"/>
        </w:rPr>
        <w:t>t</w:t>
      </w:r>
      <w:r w:rsidRPr="00924805">
        <w:rPr>
          <w:rFonts w:ascii="Arial" w:hAnsi="Arial" w:cs="Arial"/>
          <w:color w:val="000000"/>
          <w:sz w:val="24"/>
          <w:szCs w:val="24"/>
        </w:rPr>
        <w:t xml:space="preserve">o discuss it. </w:t>
      </w:r>
    </w:p>
    <w:p w14:paraId="1A04C6DF" w14:textId="77777777" w:rsidR="00924805" w:rsidRPr="00924805" w:rsidRDefault="00924805" w:rsidP="00553067">
      <w:pPr>
        <w:autoSpaceDE w:val="0"/>
        <w:autoSpaceDN w:val="0"/>
        <w:adjustRightInd w:val="0"/>
        <w:spacing w:after="0" w:line="240" w:lineRule="auto"/>
        <w:ind w:left="142"/>
        <w:jc w:val="both"/>
        <w:rPr>
          <w:rFonts w:ascii="Arial" w:hAnsi="Arial" w:cs="Arial"/>
          <w:color w:val="000000"/>
          <w:sz w:val="24"/>
          <w:szCs w:val="24"/>
        </w:rPr>
      </w:pPr>
      <w:r w:rsidRPr="00924805">
        <w:rPr>
          <w:rFonts w:ascii="Arial" w:hAnsi="Arial" w:cs="Arial"/>
          <w:color w:val="000000"/>
          <w:sz w:val="24"/>
          <w:szCs w:val="24"/>
        </w:rPr>
        <w:t xml:space="preserve">• You should keep a copy of the completed application form and any documents to support your application in case you need them in the future. </w:t>
      </w:r>
    </w:p>
    <w:p w14:paraId="444E1840" w14:textId="77777777" w:rsidR="00924805" w:rsidRPr="00924805" w:rsidRDefault="00924805" w:rsidP="00924805">
      <w:pPr>
        <w:autoSpaceDE w:val="0"/>
        <w:autoSpaceDN w:val="0"/>
        <w:adjustRightInd w:val="0"/>
        <w:spacing w:after="0" w:line="240" w:lineRule="auto"/>
        <w:rPr>
          <w:rFonts w:ascii="Arial" w:hAnsi="Arial" w:cs="Arial"/>
          <w:color w:val="000000"/>
          <w:sz w:val="23"/>
          <w:szCs w:val="23"/>
        </w:rPr>
      </w:pPr>
    </w:p>
    <w:p w14:paraId="030534C8" w14:textId="77777777" w:rsidR="00924805" w:rsidRPr="00924805" w:rsidRDefault="00924805" w:rsidP="00924805">
      <w:pPr>
        <w:autoSpaceDE w:val="0"/>
        <w:autoSpaceDN w:val="0"/>
        <w:adjustRightInd w:val="0"/>
        <w:spacing w:after="0" w:line="240" w:lineRule="auto"/>
        <w:rPr>
          <w:rFonts w:ascii="Arial" w:hAnsi="Arial" w:cs="Arial"/>
          <w:color w:val="000000"/>
          <w:sz w:val="24"/>
          <w:szCs w:val="24"/>
        </w:rPr>
      </w:pPr>
      <w:r w:rsidRPr="00924805">
        <w:rPr>
          <w:rFonts w:ascii="Arial" w:hAnsi="Arial" w:cs="Arial"/>
          <w:b/>
          <w:bCs/>
          <w:color w:val="000000"/>
          <w:sz w:val="24"/>
          <w:szCs w:val="24"/>
        </w:rPr>
        <w:t xml:space="preserve">Help and advice </w:t>
      </w:r>
    </w:p>
    <w:p w14:paraId="61D6F7AF" w14:textId="6F7EC717" w:rsidR="00924805" w:rsidRDefault="00924805" w:rsidP="00924805">
      <w:pPr>
        <w:autoSpaceDE w:val="0"/>
        <w:autoSpaceDN w:val="0"/>
        <w:adjustRightInd w:val="0"/>
        <w:spacing w:after="0" w:line="240" w:lineRule="auto"/>
        <w:rPr>
          <w:rFonts w:ascii="Arial" w:hAnsi="Arial" w:cs="Arial"/>
          <w:color w:val="000000"/>
          <w:sz w:val="24"/>
          <w:szCs w:val="24"/>
        </w:rPr>
      </w:pPr>
      <w:r w:rsidRPr="00924805">
        <w:rPr>
          <w:rFonts w:ascii="Arial" w:hAnsi="Arial" w:cs="Arial"/>
          <w:color w:val="000000"/>
          <w:sz w:val="24"/>
          <w:szCs w:val="24"/>
        </w:rPr>
        <w:t xml:space="preserve">If you need help or have any questions, please Email: </w:t>
      </w:r>
      <w:hyperlink r:id="rId19" w:history="1">
        <w:r w:rsidR="00553067" w:rsidRPr="008A723B">
          <w:rPr>
            <w:rStyle w:val="Hyperlink"/>
            <w:rFonts w:ascii="Arial" w:hAnsi="Arial" w:cs="Arial"/>
            <w:sz w:val="24"/>
            <w:szCs w:val="24"/>
          </w:rPr>
          <w:t>grants@south-ayrshire.gov.uk</w:t>
        </w:r>
      </w:hyperlink>
      <w:r w:rsidR="00553067">
        <w:rPr>
          <w:rFonts w:ascii="Arial" w:hAnsi="Arial" w:cs="Arial"/>
          <w:color w:val="000000"/>
          <w:sz w:val="24"/>
          <w:szCs w:val="24"/>
        </w:rPr>
        <w:t xml:space="preserve"> </w:t>
      </w:r>
    </w:p>
    <w:p w14:paraId="20F5E267" w14:textId="77777777" w:rsidR="00553067" w:rsidRPr="00924805" w:rsidRDefault="00553067" w:rsidP="00924805">
      <w:pPr>
        <w:autoSpaceDE w:val="0"/>
        <w:autoSpaceDN w:val="0"/>
        <w:adjustRightInd w:val="0"/>
        <w:spacing w:after="0" w:line="240" w:lineRule="auto"/>
        <w:rPr>
          <w:rFonts w:ascii="Arial" w:hAnsi="Arial" w:cs="Arial"/>
          <w:color w:val="000000"/>
          <w:sz w:val="24"/>
          <w:szCs w:val="24"/>
        </w:rPr>
      </w:pPr>
    </w:p>
    <w:p w14:paraId="0EE8D157" w14:textId="77777777" w:rsidR="00924805" w:rsidRPr="00924805" w:rsidRDefault="00924805" w:rsidP="00924805">
      <w:pPr>
        <w:autoSpaceDE w:val="0"/>
        <w:autoSpaceDN w:val="0"/>
        <w:adjustRightInd w:val="0"/>
        <w:spacing w:after="0" w:line="240" w:lineRule="auto"/>
        <w:rPr>
          <w:rFonts w:ascii="Arial" w:hAnsi="Arial" w:cs="Arial"/>
          <w:color w:val="000000"/>
          <w:sz w:val="24"/>
          <w:szCs w:val="24"/>
        </w:rPr>
      </w:pPr>
      <w:r w:rsidRPr="00924805">
        <w:rPr>
          <w:rFonts w:ascii="Arial" w:hAnsi="Arial" w:cs="Arial"/>
          <w:b/>
          <w:bCs/>
          <w:color w:val="000000"/>
          <w:sz w:val="24"/>
          <w:szCs w:val="24"/>
        </w:rPr>
        <w:t xml:space="preserve">SUBMITTING YOUR APPLICATION FORM </w:t>
      </w:r>
    </w:p>
    <w:p w14:paraId="14B3A524" w14:textId="77777777" w:rsidR="00924805" w:rsidRPr="00924805" w:rsidRDefault="00924805" w:rsidP="00924805">
      <w:pPr>
        <w:autoSpaceDE w:val="0"/>
        <w:autoSpaceDN w:val="0"/>
        <w:adjustRightInd w:val="0"/>
        <w:spacing w:after="0" w:line="240" w:lineRule="auto"/>
        <w:rPr>
          <w:rFonts w:ascii="Arial" w:hAnsi="Arial" w:cs="Arial"/>
          <w:color w:val="000000"/>
          <w:sz w:val="24"/>
          <w:szCs w:val="24"/>
        </w:rPr>
      </w:pPr>
      <w:r w:rsidRPr="00924805">
        <w:rPr>
          <w:rFonts w:ascii="Arial" w:hAnsi="Arial" w:cs="Arial"/>
          <w:color w:val="000000"/>
          <w:sz w:val="24"/>
          <w:szCs w:val="24"/>
        </w:rPr>
        <w:t xml:space="preserve">Please email your completed form to: </w:t>
      </w:r>
    </w:p>
    <w:p w14:paraId="4AD301D6" w14:textId="6B40FE35" w:rsidR="00924805" w:rsidRDefault="00000000" w:rsidP="00924805">
      <w:pPr>
        <w:autoSpaceDE w:val="0"/>
        <w:autoSpaceDN w:val="0"/>
        <w:adjustRightInd w:val="0"/>
        <w:spacing w:after="0" w:line="240" w:lineRule="auto"/>
        <w:rPr>
          <w:rFonts w:ascii="Arial" w:hAnsi="Arial" w:cs="Arial"/>
          <w:color w:val="000000"/>
          <w:sz w:val="24"/>
          <w:szCs w:val="24"/>
        </w:rPr>
      </w:pPr>
      <w:hyperlink r:id="rId20" w:history="1">
        <w:r w:rsidR="00553067" w:rsidRPr="008A723B">
          <w:rPr>
            <w:rStyle w:val="Hyperlink"/>
            <w:rFonts w:ascii="Arial" w:hAnsi="Arial" w:cs="Arial"/>
            <w:sz w:val="24"/>
            <w:szCs w:val="24"/>
          </w:rPr>
          <w:t>grants@south-ayrshire.gov.uk</w:t>
        </w:r>
      </w:hyperlink>
    </w:p>
    <w:p w14:paraId="4006B630" w14:textId="77777777" w:rsidR="00553067" w:rsidRPr="00924805" w:rsidRDefault="00553067" w:rsidP="00924805">
      <w:pPr>
        <w:autoSpaceDE w:val="0"/>
        <w:autoSpaceDN w:val="0"/>
        <w:adjustRightInd w:val="0"/>
        <w:spacing w:after="0" w:line="240" w:lineRule="auto"/>
        <w:rPr>
          <w:rFonts w:ascii="Arial" w:hAnsi="Arial" w:cs="Arial"/>
          <w:color w:val="000000"/>
          <w:sz w:val="24"/>
          <w:szCs w:val="24"/>
        </w:rPr>
      </w:pPr>
    </w:p>
    <w:p w14:paraId="1BFA4B95" w14:textId="77777777" w:rsidR="00924805" w:rsidRPr="00924805" w:rsidRDefault="00924805" w:rsidP="00924805">
      <w:pPr>
        <w:autoSpaceDE w:val="0"/>
        <w:autoSpaceDN w:val="0"/>
        <w:adjustRightInd w:val="0"/>
        <w:spacing w:after="0" w:line="240" w:lineRule="auto"/>
        <w:rPr>
          <w:rFonts w:ascii="Arial" w:hAnsi="Arial" w:cs="Arial"/>
          <w:color w:val="000000"/>
          <w:sz w:val="24"/>
          <w:szCs w:val="24"/>
        </w:rPr>
      </w:pPr>
      <w:r w:rsidRPr="00924805">
        <w:rPr>
          <w:rFonts w:ascii="Arial" w:hAnsi="Arial" w:cs="Arial"/>
          <w:b/>
          <w:bCs/>
          <w:color w:val="000000"/>
          <w:sz w:val="24"/>
          <w:szCs w:val="24"/>
        </w:rPr>
        <w:t xml:space="preserve">or you can post your completed form to: </w:t>
      </w:r>
    </w:p>
    <w:p w14:paraId="109C8AD9" w14:textId="4E6C7CFF" w:rsidR="00DB4146" w:rsidRPr="00553067" w:rsidRDefault="00335536" w:rsidP="00335536">
      <w:pPr>
        <w:pStyle w:val="Default"/>
      </w:pPr>
      <w:r>
        <w:rPr>
          <w:rFonts w:eastAsiaTheme="minorHAnsi"/>
          <w:lang w:eastAsia="en-US"/>
        </w:rPr>
        <w:t xml:space="preserve">Coastal Community Fund, </w:t>
      </w:r>
      <w:r w:rsidR="00553067">
        <w:rPr>
          <w:rFonts w:eastAsiaTheme="minorHAnsi"/>
          <w:lang w:eastAsia="en-US"/>
        </w:rPr>
        <w:t>County Buildings,</w:t>
      </w:r>
      <w:r>
        <w:rPr>
          <w:rFonts w:eastAsiaTheme="minorHAnsi"/>
          <w:lang w:eastAsia="en-US"/>
        </w:rPr>
        <w:t xml:space="preserve"> Wellington Square,</w:t>
      </w:r>
      <w:r w:rsidR="00553067">
        <w:rPr>
          <w:rFonts w:eastAsiaTheme="minorHAnsi"/>
          <w:lang w:eastAsia="en-US"/>
        </w:rPr>
        <w:t xml:space="preserve"> Ayr </w:t>
      </w:r>
      <w:r>
        <w:rPr>
          <w:rFonts w:eastAsiaTheme="minorHAnsi"/>
          <w:lang w:eastAsia="en-US"/>
        </w:rPr>
        <w:t>KA7 1DR</w:t>
      </w:r>
    </w:p>
    <w:p w14:paraId="521E4298" w14:textId="77777777" w:rsidR="00707C0B" w:rsidRDefault="00707C0B" w:rsidP="00F67C7A">
      <w:pPr>
        <w:rPr>
          <w:rFonts w:ascii="Arial" w:eastAsia="Arial" w:hAnsi="Arial"/>
          <w:color w:val="000000"/>
          <w:spacing w:val="-1"/>
        </w:rPr>
      </w:pPr>
    </w:p>
    <w:sectPr w:rsidR="00707C0B" w:rsidSect="00DB4146">
      <w:footerReference w:type="default" r:id="rId21"/>
      <w:pgSz w:w="11904" w:h="16843"/>
      <w:pgMar w:top="1940" w:right="1306" w:bottom="327" w:left="131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60892" w14:textId="77777777" w:rsidR="004977E1" w:rsidRDefault="004977E1" w:rsidP="001277E4">
      <w:pPr>
        <w:spacing w:after="0" w:line="240" w:lineRule="auto"/>
      </w:pPr>
      <w:r>
        <w:separator/>
      </w:r>
    </w:p>
  </w:endnote>
  <w:endnote w:type="continuationSeparator" w:id="0">
    <w:p w14:paraId="2E26C907" w14:textId="77777777" w:rsidR="004977E1" w:rsidRDefault="004977E1" w:rsidP="00127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D656" w14:textId="77777777" w:rsidR="00553067" w:rsidRDefault="0055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007DB1" w:themeColor="text2"/>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tblGrid>
    <w:tr w:rsidR="00612B53" w:rsidRPr="00DA0449" w14:paraId="6BE97730" w14:textId="77777777" w:rsidTr="00DA0449">
      <w:tc>
        <w:tcPr>
          <w:tcW w:w="4508" w:type="dxa"/>
        </w:tcPr>
        <w:p w14:paraId="1D4AFD58" w14:textId="77777777" w:rsidR="00612B53" w:rsidRPr="00DA0449" w:rsidRDefault="00612B53" w:rsidP="00DA0449">
          <w:pPr>
            <w:pStyle w:val="Footer"/>
            <w:spacing w:before="120" w:after="120"/>
            <w:rPr>
              <w:color w:val="007DB1" w:themeColor="text2"/>
              <w:sz w:val="16"/>
              <w:szCs w:val="16"/>
            </w:rPr>
          </w:pPr>
          <w:r w:rsidRPr="00DA0449">
            <w:rPr>
              <w:color w:val="007DB1" w:themeColor="text2"/>
              <w:sz w:val="16"/>
              <w:szCs w:val="16"/>
            </w:rPr>
            <w:t>The South Ayrshire Way</w:t>
          </w:r>
        </w:p>
      </w:tc>
      <w:tc>
        <w:tcPr>
          <w:tcW w:w="4508" w:type="dxa"/>
        </w:tcPr>
        <w:p w14:paraId="60E5D356" w14:textId="77777777" w:rsidR="00612B53" w:rsidRPr="00DA0449" w:rsidRDefault="00612B53" w:rsidP="00DA0449">
          <w:pPr>
            <w:pStyle w:val="Footer"/>
            <w:spacing w:before="120" w:after="120"/>
            <w:jc w:val="right"/>
            <w:rPr>
              <w:color w:val="007DB1" w:themeColor="text2"/>
              <w:sz w:val="16"/>
              <w:szCs w:val="16"/>
            </w:rPr>
          </w:pPr>
          <w:r w:rsidRPr="00DA0449">
            <w:rPr>
              <w:color w:val="007DB1" w:themeColor="text2"/>
              <w:sz w:val="16"/>
              <w:szCs w:val="16"/>
            </w:rPr>
            <w:t xml:space="preserve">Respectful </w:t>
          </w:r>
          <w:r w:rsidRPr="00DA0449">
            <w:rPr>
              <w:color w:val="007DB1" w:themeColor="text2"/>
              <w:sz w:val="16"/>
              <w:szCs w:val="16"/>
            </w:rPr>
            <w:sym w:font="Symbol" w:char="F0B7"/>
          </w:r>
          <w:r w:rsidRPr="00DA0449">
            <w:rPr>
              <w:color w:val="007DB1" w:themeColor="text2"/>
              <w:sz w:val="16"/>
              <w:szCs w:val="16"/>
            </w:rPr>
            <w:t xml:space="preserve"> Positive </w:t>
          </w:r>
          <w:r w:rsidRPr="00DA0449">
            <w:rPr>
              <w:color w:val="007DB1" w:themeColor="text2"/>
              <w:sz w:val="16"/>
              <w:szCs w:val="16"/>
            </w:rPr>
            <w:sym w:font="Symbol" w:char="F0B7"/>
          </w:r>
          <w:r w:rsidRPr="00DA0449">
            <w:rPr>
              <w:color w:val="007DB1" w:themeColor="text2"/>
              <w:sz w:val="16"/>
              <w:szCs w:val="16"/>
            </w:rPr>
            <w:t xml:space="preserve"> Supportive</w:t>
          </w:r>
        </w:p>
      </w:tc>
    </w:tr>
  </w:tbl>
  <w:p w14:paraId="768E4A52" w14:textId="77777777" w:rsidR="00612B53" w:rsidRDefault="00612B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67AF" w14:textId="77777777" w:rsidR="00612B53" w:rsidRDefault="00612B53">
    <w:pPr>
      <w:pStyle w:val="Footer"/>
    </w:pPr>
    <w:r>
      <w:rPr>
        <w:noProof/>
        <w:lang w:eastAsia="en-GB"/>
      </w:rPr>
      <w:drawing>
        <wp:anchor distT="0" distB="0" distL="114300" distR="114300" simplePos="0" relativeHeight="251657728" behindDoc="0" locked="0" layoutInCell="1" allowOverlap="1" wp14:anchorId="055C2DB8" wp14:editId="577EEC15">
          <wp:simplePos x="0" y="0"/>
          <wp:positionH relativeFrom="margin">
            <wp:align>left</wp:align>
          </wp:positionH>
          <wp:positionV relativeFrom="margin">
            <wp:align>bottom</wp:align>
          </wp:positionV>
          <wp:extent cx="1891030" cy="2606040"/>
          <wp:effectExtent l="0" t="0" r="0" b="381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ll circ.png"/>
                  <pic:cNvPicPr/>
                </pic:nvPicPr>
                <pic:blipFill>
                  <a:blip r:embed="rId1">
                    <a:extLst>
                      <a:ext uri="{28A0092B-C50C-407E-A947-70E740481C1C}">
                        <a14:useLocalDpi xmlns:a14="http://schemas.microsoft.com/office/drawing/2010/main" val="0"/>
                      </a:ext>
                    </a:extLst>
                  </a:blip>
                  <a:stretch>
                    <a:fillRect/>
                  </a:stretch>
                </pic:blipFill>
                <pic:spPr>
                  <a:xfrm>
                    <a:off x="0" y="0"/>
                    <a:ext cx="1891030" cy="260604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556575"/>
      <w:docPartObj>
        <w:docPartGallery w:val="Page Numbers (Bottom of Page)"/>
        <w:docPartUnique/>
      </w:docPartObj>
    </w:sdtPr>
    <w:sdtEndPr>
      <w:rPr>
        <w:noProof/>
      </w:rPr>
    </w:sdtEndPr>
    <w:sdtContent>
      <w:p w14:paraId="78CCC5CA" w14:textId="77777777" w:rsidR="00612B53" w:rsidRDefault="00612B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CCC44D" w14:textId="77777777" w:rsidR="00612B53" w:rsidRPr="0002257D" w:rsidRDefault="00612B53" w:rsidP="0002257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627DE" w14:textId="77777777" w:rsidR="004977E1" w:rsidRDefault="004977E1" w:rsidP="001277E4">
      <w:pPr>
        <w:spacing w:after="0" w:line="240" w:lineRule="auto"/>
      </w:pPr>
      <w:r>
        <w:separator/>
      </w:r>
    </w:p>
  </w:footnote>
  <w:footnote w:type="continuationSeparator" w:id="0">
    <w:p w14:paraId="04EAEFF2" w14:textId="77777777" w:rsidR="004977E1" w:rsidRDefault="004977E1" w:rsidP="00127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22AC" w14:textId="77777777" w:rsidR="00553067" w:rsidRDefault="0055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CD5B1" w14:textId="2701C289" w:rsidR="00553067" w:rsidRDefault="005530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5BAA" w14:textId="77777777" w:rsidR="00612B53" w:rsidRDefault="00612B53">
    <w:pPr>
      <w:pStyle w:val="Header"/>
    </w:pPr>
    <w:r>
      <w:rPr>
        <w:noProof/>
        <w:lang w:eastAsia="en-GB"/>
      </w:rPr>
      <w:drawing>
        <wp:anchor distT="0" distB="0" distL="114300" distR="114300" simplePos="0" relativeHeight="251658752" behindDoc="0" locked="0" layoutInCell="1" allowOverlap="1" wp14:anchorId="7AFE94F1" wp14:editId="52401E55">
          <wp:simplePos x="0" y="0"/>
          <wp:positionH relativeFrom="column">
            <wp:posOffset>5009515</wp:posOffset>
          </wp:positionH>
          <wp:positionV relativeFrom="paragraph">
            <wp:posOffset>78105</wp:posOffset>
          </wp:positionV>
          <wp:extent cx="1190625" cy="468933"/>
          <wp:effectExtent l="0" t="0" r="0" b="762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uth Ayrshire council.png"/>
                  <pic:cNvPicPr/>
                </pic:nvPicPr>
                <pic:blipFill>
                  <a:blip r:embed="rId1">
                    <a:extLst>
                      <a:ext uri="{28A0092B-C50C-407E-A947-70E740481C1C}">
                        <a14:useLocalDpi xmlns:a14="http://schemas.microsoft.com/office/drawing/2010/main" val="0"/>
                      </a:ext>
                    </a:extLst>
                  </a:blip>
                  <a:stretch>
                    <a:fillRect/>
                  </a:stretch>
                </pic:blipFill>
                <pic:spPr>
                  <a:xfrm>
                    <a:off x="0" y="0"/>
                    <a:ext cx="1190625" cy="468933"/>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6704" behindDoc="0" locked="0" layoutInCell="1" allowOverlap="1" wp14:anchorId="37B1D812" wp14:editId="00D88471">
          <wp:simplePos x="0" y="0"/>
          <wp:positionH relativeFrom="column">
            <wp:posOffset>4381500</wp:posOffset>
          </wp:positionH>
          <wp:positionV relativeFrom="paragraph">
            <wp:posOffset>2735580</wp:posOffset>
          </wp:positionV>
          <wp:extent cx="4514097" cy="4512573"/>
          <wp:effectExtent l="0" t="0" r="1270" b="254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g circ.png"/>
                  <pic:cNvPicPr/>
                </pic:nvPicPr>
                <pic:blipFill>
                  <a:blip r:embed="rId2">
                    <a:extLst>
                      <a:ext uri="{28A0092B-C50C-407E-A947-70E740481C1C}">
                        <a14:useLocalDpi xmlns:a14="http://schemas.microsoft.com/office/drawing/2010/main" val="0"/>
                      </a:ext>
                    </a:extLst>
                  </a:blip>
                  <a:stretch>
                    <a:fillRect/>
                  </a:stretch>
                </pic:blipFill>
                <pic:spPr>
                  <a:xfrm>
                    <a:off x="0" y="0"/>
                    <a:ext cx="4514097" cy="4512573"/>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5680" behindDoc="0" locked="0" layoutInCell="1" allowOverlap="1" wp14:anchorId="6C1A00A0" wp14:editId="0D5D8333">
              <wp:simplePos x="0" y="0"/>
              <wp:positionH relativeFrom="column">
                <wp:posOffset>-904875</wp:posOffset>
              </wp:positionH>
              <wp:positionV relativeFrom="margin">
                <wp:posOffset>4415155</wp:posOffset>
              </wp:positionV>
              <wp:extent cx="7560000" cy="5346000"/>
              <wp:effectExtent l="0" t="0" r="3175" b="762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5346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8C1E1" id="Rectangle 1" o:spid="_x0000_s1026" style="position:absolute;margin-left:-71.25pt;margin-top:347.65pt;width:595.3pt;height:420.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" fillcolor="#72cdf4 [3214]" stroked="f" strokeweight="1pt">
              <w10:wrap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CC463D"/>
    <w:multiLevelType w:val="hybridMultilevel"/>
    <w:tmpl w:val="784F73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8C5B78"/>
    <w:multiLevelType w:val="hybridMultilevel"/>
    <w:tmpl w:val="5BCCC3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8DE9A66"/>
    <w:multiLevelType w:val="hybridMultilevel"/>
    <w:tmpl w:val="DDAE06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1D12050"/>
    <w:multiLevelType w:val="hybridMultilevel"/>
    <w:tmpl w:val="BBF00B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D72D4E7"/>
    <w:multiLevelType w:val="hybridMultilevel"/>
    <w:tmpl w:val="B855F7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BDD034D"/>
    <w:multiLevelType w:val="hybridMultilevel"/>
    <w:tmpl w:val="349372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C60D851"/>
    <w:multiLevelType w:val="hybridMultilevel"/>
    <w:tmpl w:val="9982AA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FCC50D5"/>
    <w:multiLevelType w:val="hybridMultilevel"/>
    <w:tmpl w:val="444652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67BB2E9"/>
    <w:multiLevelType w:val="hybridMultilevel"/>
    <w:tmpl w:val="B1A3B9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D4ED8B3"/>
    <w:multiLevelType w:val="hybridMultilevel"/>
    <w:tmpl w:val="D5D6F1C0"/>
    <w:lvl w:ilvl="0" w:tplc="FFFFFFFF">
      <w:start w:val="1"/>
      <w:numFmt w:val="bullet"/>
      <w:lvlText w:val="•"/>
      <w:lvlJc w:val="left"/>
    </w:lvl>
    <w:lvl w:ilvl="1" w:tplc="FFFFFFFF">
      <w:numFmt w:val="decimal"/>
      <w:lvlText w:val=""/>
      <w:lvlJc w:val="left"/>
    </w:lvl>
    <w:lvl w:ilvl="2" w:tplc="FFFFFFFF">
      <w:numFmt w:val="decimal"/>
      <w:lvlText w:val=""/>
      <w:lvlJc w:val="left"/>
    </w:lvl>
    <w:lvl w:ilvl="3" w:tplc="08090001">
      <w:start w:val="1"/>
      <w:numFmt w:val="bullet"/>
      <w:lvlText w:val=""/>
      <w:lvlJc w:val="left"/>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FFFFF88"/>
    <w:multiLevelType w:val="singleLevel"/>
    <w:tmpl w:val="AAFC1846"/>
    <w:lvl w:ilvl="0">
      <w:start w:val="1"/>
      <w:numFmt w:val="decimal"/>
      <w:pStyle w:val="ListNumber"/>
      <w:lvlText w:val="%1."/>
      <w:lvlJc w:val="left"/>
      <w:pPr>
        <w:tabs>
          <w:tab w:val="num" w:pos="360"/>
        </w:tabs>
        <w:ind w:left="360" w:hanging="360"/>
      </w:pPr>
    </w:lvl>
  </w:abstractNum>
  <w:abstractNum w:abstractNumId="11" w15:restartNumberingAfterBreak="0">
    <w:nsid w:val="FFFFFF89"/>
    <w:multiLevelType w:val="singleLevel"/>
    <w:tmpl w:val="A78E825E"/>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13616F6"/>
    <w:multiLevelType w:val="hybridMultilevel"/>
    <w:tmpl w:val="B7608292"/>
    <w:lvl w:ilvl="0" w:tplc="B1908F1C">
      <w:start w:val="1"/>
      <w:numFmt w:val="lowerLetter"/>
      <w:lvlText w:val="(%1)"/>
      <w:lvlJc w:val="left"/>
      <w:pPr>
        <w:ind w:left="2235" w:hanging="360"/>
      </w:pPr>
      <w:rPr>
        <w:rFonts w:hint="default"/>
      </w:rPr>
    </w:lvl>
    <w:lvl w:ilvl="1" w:tplc="08090019" w:tentative="1">
      <w:start w:val="1"/>
      <w:numFmt w:val="lowerLetter"/>
      <w:lvlText w:val="%2."/>
      <w:lvlJc w:val="left"/>
      <w:pPr>
        <w:ind w:left="2955" w:hanging="360"/>
      </w:pPr>
    </w:lvl>
    <w:lvl w:ilvl="2" w:tplc="0809001B" w:tentative="1">
      <w:start w:val="1"/>
      <w:numFmt w:val="lowerRoman"/>
      <w:lvlText w:val="%3."/>
      <w:lvlJc w:val="right"/>
      <w:pPr>
        <w:ind w:left="3675" w:hanging="180"/>
      </w:pPr>
    </w:lvl>
    <w:lvl w:ilvl="3" w:tplc="0809000F" w:tentative="1">
      <w:start w:val="1"/>
      <w:numFmt w:val="decimal"/>
      <w:lvlText w:val="%4."/>
      <w:lvlJc w:val="left"/>
      <w:pPr>
        <w:ind w:left="4395" w:hanging="360"/>
      </w:pPr>
    </w:lvl>
    <w:lvl w:ilvl="4" w:tplc="08090019" w:tentative="1">
      <w:start w:val="1"/>
      <w:numFmt w:val="lowerLetter"/>
      <w:lvlText w:val="%5."/>
      <w:lvlJc w:val="left"/>
      <w:pPr>
        <w:ind w:left="5115" w:hanging="360"/>
      </w:pPr>
    </w:lvl>
    <w:lvl w:ilvl="5" w:tplc="0809001B" w:tentative="1">
      <w:start w:val="1"/>
      <w:numFmt w:val="lowerRoman"/>
      <w:lvlText w:val="%6."/>
      <w:lvlJc w:val="right"/>
      <w:pPr>
        <w:ind w:left="5835" w:hanging="180"/>
      </w:pPr>
    </w:lvl>
    <w:lvl w:ilvl="6" w:tplc="0809000F" w:tentative="1">
      <w:start w:val="1"/>
      <w:numFmt w:val="decimal"/>
      <w:lvlText w:val="%7."/>
      <w:lvlJc w:val="left"/>
      <w:pPr>
        <w:ind w:left="6555" w:hanging="360"/>
      </w:pPr>
    </w:lvl>
    <w:lvl w:ilvl="7" w:tplc="08090019" w:tentative="1">
      <w:start w:val="1"/>
      <w:numFmt w:val="lowerLetter"/>
      <w:lvlText w:val="%8."/>
      <w:lvlJc w:val="left"/>
      <w:pPr>
        <w:ind w:left="7275" w:hanging="360"/>
      </w:pPr>
    </w:lvl>
    <w:lvl w:ilvl="8" w:tplc="0809001B" w:tentative="1">
      <w:start w:val="1"/>
      <w:numFmt w:val="lowerRoman"/>
      <w:lvlText w:val="%9."/>
      <w:lvlJc w:val="right"/>
      <w:pPr>
        <w:ind w:left="7995" w:hanging="180"/>
      </w:pPr>
    </w:lvl>
  </w:abstractNum>
  <w:abstractNum w:abstractNumId="13" w15:restartNumberingAfterBreak="0">
    <w:nsid w:val="01FD06A4"/>
    <w:multiLevelType w:val="multilevel"/>
    <w:tmpl w:val="F60012B6"/>
    <w:lvl w:ilvl="0">
      <w:numFmt w:val="bullet"/>
      <w:lvlText w:val="·"/>
      <w:lvlJc w:val="left"/>
      <w:pPr>
        <w:tabs>
          <w:tab w:val="left" w:pos="720"/>
        </w:tabs>
      </w:pPr>
      <w:rPr>
        <w:rFonts w:ascii="Symbol" w:eastAsia="Symbol" w:hAnsi="Symbol"/>
        <w:b/>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2511A5B"/>
    <w:multiLevelType w:val="multilevel"/>
    <w:tmpl w:val="3DB26596"/>
    <w:lvl w:ilvl="0">
      <w:start w:val="1"/>
      <w:numFmt w:val="decimal"/>
      <w:pStyle w:val="Heading1"/>
      <w:lvlText w:val="%1."/>
      <w:lvlJc w:val="left"/>
      <w:pPr>
        <w:ind w:left="851" w:hanging="851"/>
      </w:pPr>
      <w:rPr>
        <w:rFonts w:hint="default"/>
        <w:b/>
        <w:i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ind w:left="851" w:firstLine="0"/>
      </w:pPr>
      <w:rPr>
        <w:rFonts w:hint="default"/>
        <w:color w:val="403F41" w:themeColor="text1" w:themeShade="8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52170FA"/>
    <w:multiLevelType w:val="hybridMultilevel"/>
    <w:tmpl w:val="7719C6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5610268"/>
    <w:multiLevelType w:val="hybridMultilevel"/>
    <w:tmpl w:val="B6B4CE18"/>
    <w:lvl w:ilvl="0" w:tplc="B8588B9E">
      <w:start w:val="1"/>
      <w:numFmt w:val="lowerRoman"/>
      <w:lvlText w:val="(%1)"/>
      <w:lvlJc w:val="left"/>
      <w:pPr>
        <w:ind w:left="2595" w:hanging="720"/>
      </w:pPr>
      <w:rPr>
        <w:rFonts w:hint="default"/>
      </w:rPr>
    </w:lvl>
    <w:lvl w:ilvl="1" w:tplc="08090019" w:tentative="1">
      <w:start w:val="1"/>
      <w:numFmt w:val="lowerLetter"/>
      <w:lvlText w:val="%2."/>
      <w:lvlJc w:val="left"/>
      <w:pPr>
        <w:ind w:left="2955" w:hanging="360"/>
      </w:pPr>
    </w:lvl>
    <w:lvl w:ilvl="2" w:tplc="0809001B" w:tentative="1">
      <w:start w:val="1"/>
      <w:numFmt w:val="lowerRoman"/>
      <w:lvlText w:val="%3."/>
      <w:lvlJc w:val="right"/>
      <w:pPr>
        <w:ind w:left="3675" w:hanging="180"/>
      </w:pPr>
    </w:lvl>
    <w:lvl w:ilvl="3" w:tplc="0809000F" w:tentative="1">
      <w:start w:val="1"/>
      <w:numFmt w:val="decimal"/>
      <w:lvlText w:val="%4."/>
      <w:lvlJc w:val="left"/>
      <w:pPr>
        <w:ind w:left="4395" w:hanging="360"/>
      </w:pPr>
    </w:lvl>
    <w:lvl w:ilvl="4" w:tplc="08090019" w:tentative="1">
      <w:start w:val="1"/>
      <w:numFmt w:val="lowerLetter"/>
      <w:lvlText w:val="%5."/>
      <w:lvlJc w:val="left"/>
      <w:pPr>
        <w:ind w:left="5115" w:hanging="360"/>
      </w:pPr>
    </w:lvl>
    <w:lvl w:ilvl="5" w:tplc="0809001B" w:tentative="1">
      <w:start w:val="1"/>
      <w:numFmt w:val="lowerRoman"/>
      <w:lvlText w:val="%6."/>
      <w:lvlJc w:val="right"/>
      <w:pPr>
        <w:ind w:left="5835" w:hanging="180"/>
      </w:pPr>
    </w:lvl>
    <w:lvl w:ilvl="6" w:tplc="0809000F" w:tentative="1">
      <w:start w:val="1"/>
      <w:numFmt w:val="decimal"/>
      <w:lvlText w:val="%7."/>
      <w:lvlJc w:val="left"/>
      <w:pPr>
        <w:ind w:left="6555" w:hanging="360"/>
      </w:pPr>
    </w:lvl>
    <w:lvl w:ilvl="7" w:tplc="08090019" w:tentative="1">
      <w:start w:val="1"/>
      <w:numFmt w:val="lowerLetter"/>
      <w:lvlText w:val="%8."/>
      <w:lvlJc w:val="left"/>
      <w:pPr>
        <w:ind w:left="7275" w:hanging="360"/>
      </w:pPr>
    </w:lvl>
    <w:lvl w:ilvl="8" w:tplc="0809001B" w:tentative="1">
      <w:start w:val="1"/>
      <w:numFmt w:val="lowerRoman"/>
      <w:lvlText w:val="%9."/>
      <w:lvlJc w:val="right"/>
      <w:pPr>
        <w:ind w:left="7995" w:hanging="180"/>
      </w:pPr>
    </w:lvl>
  </w:abstractNum>
  <w:abstractNum w:abstractNumId="17" w15:restartNumberingAfterBreak="0">
    <w:nsid w:val="0ACA0FD1"/>
    <w:multiLevelType w:val="multilevel"/>
    <w:tmpl w:val="DEEEF26C"/>
    <w:lvl w:ilvl="0">
      <w:start w:val="1"/>
      <w:numFmt w:val="lowerRoman"/>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C96F0C7"/>
    <w:multiLevelType w:val="hybridMultilevel"/>
    <w:tmpl w:val="43171C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F321AE5"/>
    <w:multiLevelType w:val="hybridMultilevel"/>
    <w:tmpl w:val="F1CCD89E"/>
    <w:lvl w:ilvl="0" w:tplc="04090001">
      <w:start w:val="1"/>
      <w:numFmt w:val="bullet"/>
      <w:lvlText w:val=""/>
      <w:lvlJc w:val="left"/>
      <w:pPr>
        <w:ind w:left="2595" w:hanging="360"/>
      </w:pPr>
      <w:rPr>
        <w:rFonts w:ascii="Symbol" w:hAnsi="Symbol"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20" w15:restartNumberingAfterBreak="0">
    <w:nsid w:val="11257A83"/>
    <w:multiLevelType w:val="multilevel"/>
    <w:tmpl w:val="987E8954"/>
    <w:lvl w:ilvl="0">
      <w:numFmt w:val="bullet"/>
      <w:lvlText w:val="·"/>
      <w:lvlJc w:val="left"/>
      <w:pPr>
        <w:tabs>
          <w:tab w:val="left" w:pos="720"/>
        </w:tabs>
      </w:pPr>
      <w:rPr>
        <w:rFonts w:ascii="Symbol" w:eastAsia="Symbol" w:hAnsi="Symbol"/>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78B838"/>
    <w:multiLevelType w:val="hybridMultilevel"/>
    <w:tmpl w:val="37E422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92670F9"/>
    <w:multiLevelType w:val="hybridMultilevel"/>
    <w:tmpl w:val="ABE60CB4"/>
    <w:lvl w:ilvl="0" w:tplc="08090001">
      <w:start w:val="1"/>
      <w:numFmt w:val="bullet"/>
      <w:lvlText w:val=""/>
      <w:lvlJc w:val="left"/>
      <w:pPr>
        <w:ind w:left="3456" w:hanging="360"/>
      </w:pPr>
      <w:rPr>
        <w:rFonts w:ascii="Symbol" w:hAnsi="Symbol" w:hint="default"/>
      </w:rPr>
    </w:lvl>
    <w:lvl w:ilvl="1" w:tplc="08090003" w:tentative="1">
      <w:start w:val="1"/>
      <w:numFmt w:val="bullet"/>
      <w:lvlText w:val="o"/>
      <w:lvlJc w:val="left"/>
      <w:pPr>
        <w:ind w:left="4176" w:hanging="360"/>
      </w:pPr>
      <w:rPr>
        <w:rFonts w:ascii="Courier New" w:hAnsi="Courier New" w:cs="Courier New" w:hint="default"/>
      </w:rPr>
    </w:lvl>
    <w:lvl w:ilvl="2" w:tplc="08090005" w:tentative="1">
      <w:start w:val="1"/>
      <w:numFmt w:val="bullet"/>
      <w:lvlText w:val=""/>
      <w:lvlJc w:val="left"/>
      <w:pPr>
        <w:ind w:left="4896" w:hanging="360"/>
      </w:pPr>
      <w:rPr>
        <w:rFonts w:ascii="Wingdings" w:hAnsi="Wingdings" w:hint="default"/>
      </w:rPr>
    </w:lvl>
    <w:lvl w:ilvl="3" w:tplc="08090001" w:tentative="1">
      <w:start w:val="1"/>
      <w:numFmt w:val="bullet"/>
      <w:lvlText w:val=""/>
      <w:lvlJc w:val="left"/>
      <w:pPr>
        <w:ind w:left="5616" w:hanging="360"/>
      </w:pPr>
      <w:rPr>
        <w:rFonts w:ascii="Symbol" w:hAnsi="Symbol" w:hint="default"/>
      </w:rPr>
    </w:lvl>
    <w:lvl w:ilvl="4" w:tplc="08090003" w:tentative="1">
      <w:start w:val="1"/>
      <w:numFmt w:val="bullet"/>
      <w:lvlText w:val="o"/>
      <w:lvlJc w:val="left"/>
      <w:pPr>
        <w:ind w:left="6336" w:hanging="360"/>
      </w:pPr>
      <w:rPr>
        <w:rFonts w:ascii="Courier New" w:hAnsi="Courier New" w:cs="Courier New" w:hint="default"/>
      </w:rPr>
    </w:lvl>
    <w:lvl w:ilvl="5" w:tplc="08090005" w:tentative="1">
      <w:start w:val="1"/>
      <w:numFmt w:val="bullet"/>
      <w:lvlText w:val=""/>
      <w:lvlJc w:val="left"/>
      <w:pPr>
        <w:ind w:left="7056" w:hanging="360"/>
      </w:pPr>
      <w:rPr>
        <w:rFonts w:ascii="Wingdings" w:hAnsi="Wingdings" w:hint="default"/>
      </w:rPr>
    </w:lvl>
    <w:lvl w:ilvl="6" w:tplc="08090001" w:tentative="1">
      <w:start w:val="1"/>
      <w:numFmt w:val="bullet"/>
      <w:lvlText w:val=""/>
      <w:lvlJc w:val="left"/>
      <w:pPr>
        <w:ind w:left="7776" w:hanging="360"/>
      </w:pPr>
      <w:rPr>
        <w:rFonts w:ascii="Symbol" w:hAnsi="Symbol" w:hint="default"/>
      </w:rPr>
    </w:lvl>
    <w:lvl w:ilvl="7" w:tplc="08090003" w:tentative="1">
      <w:start w:val="1"/>
      <w:numFmt w:val="bullet"/>
      <w:lvlText w:val="o"/>
      <w:lvlJc w:val="left"/>
      <w:pPr>
        <w:ind w:left="8496" w:hanging="360"/>
      </w:pPr>
      <w:rPr>
        <w:rFonts w:ascii="Courier New" w:hAnsi="Courier New" w:cs="Courier New" w:hint="default"/>
      </w:rPr>
    </w:lvl>
    <w:lvl w:ilvl="8" w:tplc="08090005" w:tentative="1">
      <w:start w:val="1"/>
      <w:numFmt w:val="bullet"/>
      <w:lvlText w:val=""/>
      <w:lvlJc w:val="left"/>
      <w:pPr>
        <w:ind w:left="9216" w:hanging="360"/>
      </w:pPr>
      <w:rPr>
        <w:rFonts w:ascii="Wingdings" w:hAnsi="Wingdings" w:hint="default"/>
      </w:rPr>
    </w:lvl>
  </w:abstractNum>
  <w:abstractNum w:abstractNumId="23" w15:restartNumberingAfterBreak="0">
    <w:nsid w:val="1BC204ED"/>
    <w:multiLevelType w:val="hybridMultilevel"/>
    <w:tmpl w:val="4E323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D22799"/>
    <w:multiLevelType w:val="multilevel"/>
    <w:tmpl w:val="708AD78E"/>
    <w:lvl w:ilvl="0">
      <w:start w:val="16"/>
      <w:numFmt w:val="decimal"/>
      <w:lvlText w:val="%1"/>
      <w:lvlJc w:val="left"/>
      <w:pPr>
        <w:ind w:left="465" w:hanging="465"/>
      </w:pPr>
      <w:rPr>
        <w:rFonts w:hint="default"/>
        <w:b w:val="0"/>
        <w:i w:val="0"/>
      </w:rPr>
    </w:lvl>
    <w:lvl w:ilvl="1">
      <w:start w:val="3"/>
      <w:numFmt w:val="decimal"/>
      <w:lvlText w:val="%1.%2"/>
      <w:lvlJc w:val="left"/>
      <w:pPr>
        <w:ind w:left="465" w:hanging="465"/>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5" w15:restartNumberingAfterBreak="0">
    <w:nsid w:val="2148768C"/>
    <w:multiLevelType w:val="multilevel"/>
    <w:tmpl w:val="3C1697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3105FD6"/>
    <w:multiLevelType w:val="hybridMultilevel"/>
    <w:tmpl w:val="E384E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57A1E16"/>
    <w:multiLevelType w:val="hybridMultilevel"/>
    <w:tmpl w:val="CA8B97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26C75534"/>
    <w:multiLevelType w:val="hybridMultilevel"/>
    <w:tmpl w:val="D248CF5E"/>
    <w:lvl w:ilvl="0" w:tplc="08090001">
      <w:start w:val="1"/>
      <w:numFmt w:val="bullet"/>
      <w:lvlText w:val=""/>
      <w:lvlJc w:val="left"/>
      <w:pPr>
        <w:ind w:left="3270" w:hanging="360"/>
      </w:pPr>
      <w:rPr>
        <w:rFonts w:ascii="Symbol" w:hAnsi="Symbol" w:hint="default"/>
      </w:rPr>
    </w:lvl>
    <w:lvl w:ilvl="1" w:tplc="08090003" w:tentative="1">
      <w:start w:val="1"/>
      <w:numFmt w:val="bullet"/>
      <w:lvlText w:val="o"/>
      <w:lvlJc w:val="left"/>
      <w:pPr>
        <w:ind w:left="3990" w:hanging="360"/>
      </w:pPr>
      <w:rPr>
        <w:rFonts w:ascii="Courier New" w:hAnsi="Courier New" w:cs="Courier New" w:hint="default"/>
      </w:rPr>
    </w:lvl>
    <w:lvl w:ilvl="2" w:tplc="08090005" w:tentative="1">
      <w:start w:val="1"/>
      <w:numFmt w:val="bullet"/>
      <w:lvlText w:val=""/>
      <w:lvlJc w:val="left"/>
      <w:pPr>
        <w:ind w:left="4710" w:hanging="360"/>
      </w:pPr>
      <w:rPr>
        <w:rFonts w:ascii="Wingdings" w:hAnsi="Wingdings" w:hint="default"/>
      </w:rPr>
    </w:lvl>
    <w:lvl w:ilvl="3" w:tplc="08090001" w:tentative="1">
      <w:start w:val="1"/>
      <w:numFmt w:val="bullet"/>
      <w:lvlText w:val=""/>
      <w:lvlJc w:val="left"/>
      <w:pPr>
        <w:ind w:left="5430" w:hanging="360"/>
      </w:pPr>
      <w:rPr>
        <w:rFonts w:ascii="Symbol" w:hAnsi="Symbol" w:hint="default"/>
      </w:rPr>
    </w:lvl>
    <w:lvl w:ilvl="4" w:tplc="08090003" w:tentative="1">
      <w:start w:val="1"/>
      <w:numFmt w:val="bullet"/>
      <w:lvlText w:val="o"/>
      <w:lvlJc w:val="left"/>
      <w:pPr>
        <w:ind w:left="6150" w:hanging="360"/>
      </w:pPr>
      <w:rPr>
        <w:rFonts w:ascii="Courier New" w:hAnsi="Courier New" w:cs="Courier New" w:hint="default"/>
      </w:rPr>
    </w:lvl>
    <w:lvl w:ilvl="5" w:tplc="08090005" w:tentative="1">
      <w:start w:val="1"/>
      <w:numFmt w:val="bullet"/>
      <w:lvlText w:val=""/>
      <w:lvlJc w:val="left"/>
      <w:pPr>
        <w:ind w:left="6870" w:hanging="360"/>
      </w:pPr>
      <w:rPr>
        <w:rFonts w:ascii="Wingdings" w:hAnsi="Wingdings" w:hint="default"/>
      </w:rPr>
    </w:lvl>
    <w:lvl w:ilvl="6" w:tplc="08090001" w:tentative="1">
      <w:start w:val="1"/>
      <w:numFmt w:val="bullet"/>
      <w:lvlText w:val=""/>
      <w:lvlJc w:val="left"/>
      <w:pPr>
        <w:ind w:left="7590" w:hanging="360"/>
      </w:pPr>
      <w:rPr>
        <w:rFonts w:ascii="Symbol" w:hAnsi="Symbol" w:hint="default"/>
      </w:rPr>
    </w:lvl>
    <w:lvl w:ilvl="7" w:tplc="08090003" w:tentative="1">
      <w:start w:val="1"/>
      <w:numFmt w:val="bullet"/>
      <w:lvlText w:val="o"/>
      <w:lvlJc w:val="left"/>
      <w:pPr>
        <w:ind w:left="8310" w:hanging="360"/>
      </w:pPr>
      <w:rPr>
        <w:rFonts w:ascii="Courier New" w:hAnsi="Courier New" w:cs="Courier New" w:hint="default"/>
      </w:rPr>
    </w:lvl>
    <w:lvl w:ilvl="8" w:tplc="08090005" w:tentative="1">
      <w:start w:val="1"/>
      <w:numFmt w:val="bullet"/>
      <w:lvlText w:val=""/>
      <w:lvlJc w:val="left"/>
      <w:pPr>
        <w:ind w:left="9030" w:hanging="360"/>
      </w:pPr>
      <w:rPr>
        <w:rFonts w:ascii="Wingdings" w:hAnsi="Wingdings" w:hint="default"/>
      </w:rPr>
    </w:lvl>
  </w:abstractNum>
  <w:abstractNum w:abstractNumId="29" w15:restartNumberingAfterBreak="0">
    <w:nsid w:val="30E1A424"/>
    <w:multiLevelType w:val="hybridMultilevel"/>
    <w:tmpl w:val="FABED7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35B5501"/>
    <w:multiLevelType w:val="multilevel"/>
    <w:tmpl w:val="9496ADA4"/>
    <w:lvl w:ilvl="0">
      <w:numFmt w:val="bullet"/>
      <w:lvlText w:val="·"/>
      <w:lvlJc w:val="left"/>
      <w:pPr>
        <w:tabs>
          <w:tab w:val="left" w:pos="576"/>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5ECD2B7"/>
    <w:multiLevelType w:val="hybridMultilevel"/>
    <w:tmpl w:val="037855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63312F1"/>
    <w:multiLevelType w:val="hybridMultilevel"/>
    <w:tmpl w:val="CA3C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606192"/>
    <w:multiLevelType w:val="hybridMultilevel"/>
    <w:tmpl w:val="D6DE848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39DA3218"/>
    <w:multiLevelType w:val="multilevel"/>
    <w:tmpl w:val="14FC6F8C"/>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780320D"/>
    <w:multiLevelType w:val="hybridMultilevel"/>
    <w:tmpl w:val="A9D00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D30978"/>
    <w:multiLevelType w:val="hybridMultilevel"/>
    <w:tmpl w:val="F9C0C572"/>
    <w:lvl w:ilvl="0" w:tplc="08090003">
      <w:start w:val="1"/>
      <w:numFmt w:val="bullet"/>
      <w:lvlText w:val="o"/>
      <w:lvlJc w:val="left"/>
      <w:pPr>
        <w:ind w:left="2304" w:hanging="360"/>
      </w:pPr>
      <w:rPr>
        <w:rFonts w:ascii="Courier New" w:hAnsi="Courier New" w:cs="Courier New" w:hint="default"/>
      </w:rPr>
    </w:lvl>
    <w:lvl w:ilvl="1" w:tplc="08090003" w:tentative="1">
      <w:start w:val="1"/>
      <w:numFmt w:val="bullet"/>
      <w:lvlText w:val="o"/>
      <w:lvlJc w:val="left"/>
      <w:pPr>
        <w:ind w:left="3024" w:hanging="360"/>
      </w:pPr>
      <w:rPr>
        <w:rFonts w:ascii="Courier New" w:hAnsi="Courier New" w:cs="Courier New" w:hint="default"/>
      </w:rPr>
    </w:lvl>
    <w:lvl w:ilvl="2" w:tplc="08090005" w:tentative="1">
      <w:start w:val="1"/>
      <w:numFmt w:val="bullet"/>
      <w:lvlText w:val=""/>
      <w:lvlJc w:val="left"/>
      <w:pPr>
        <w:ind w:left="3744" w:hanging="360"/>
      </w:pPr>
      <w:rPr>
        <w:rFonts w:ascii="Wingdings" w:hAnsi="Wingdings" w:hint="default"/>
      </w:rPr>
    </w:lvl>
    <w:lvl w:ilvl="3" w:tplc="08090001" w:tentative="1">
      <w:start w:val="1"/>
      <w:numFmt w:val="bullet"/>
      <w:lvlText w:val=""/>
      <w:lvlJc w:val="left"/>
      <w:pPr>
        <w:ind w:left="4464" w:hanging="360"/>
      </w:pPr>
      <w:rPr>
        <w:rFonts w:ascii="Symbol" w:hAnsi="Symbol" w:hint="default"/>
      </w:rPr>
    </w:lvl>
    <w:lvl w:ilvl="4" w:tplc="08090003" w:tentative="1">
      <w:start w:val="1"/>
      <w:numFmt w:val="bullet"/>
      <w:lvlText w:val="o"/>
      <w:lvlJc w:val="left"/>
      <w:pPr>
        <w:ind w:left="5184" w:hanging="360"/>
      </w:pPr>
      <w:rPr>
        <w:rFonts w:ascii="Courier New" w:hAnsi="Courier New" w:cs="Courier New" w:hint="default"/>
      </w:rPr>
    </w:lvl>
    <w:lvl w:ilvl="5" w:tplc="08090005" w:tentative="1">
      <w:start w:val="1"/>
      <w:numFmt w:val="bullet"/>
      <w:lvlText w:val=""/>
      <w:lvlJc w:val="left"/>
      <w:pPr>
        <w:ind w:left="5904" w:hanging="360"/>
      </w:pPr>
      <w:rPr>
        <w:rFonts w:ascii="Wingdings" w:hAnsi="Wingdings" w:hint="default"/>
      </w:rPr>
    </w:lvl>
    <w:lvl w:ilvl="6" w:tplc="08090001" w:tentative="1">
      <w:start w:val="1"/>
      <w:numFmt w:val="bullet"/>
      <w:lvlText w:val=""/>
      <w:lvlJc w:val="left"/>
      <w:pPr>
        <w:ind w:left="6624" w:hanging="360"/>
      </w:pPr>
      <w:rPr>
        <w:rFonts w:ascii="Symbol" w:hAnsi="Symbol" w:hint="default"/>
      </w:rPr>
    </w:lvl>
    <w:lvl w:ilvl="7" w:tplc="08090003" w:tentative="1">
      <w:start w:val="1"/>
      <w:numFmt w:val="bullet"/>
      <w:lvlText w:val="o"/>
      <w:lvlJc w:val="left"/>
      <w:pPr>
        <w:ind w:left="7344" w:hanging="360"/>
      </w:pPr>
      <w:rPr>
        <w:rFonts w:ascii="Courier New" w:hAnsi="Courier New" w:cs="Courier New" w:hint="default"/>
      </w:rPr>
    </w:lvl>
    <w:lvl w:ilvl="8" w:tplc="08090005" w:tentative="1">
      <w:start w:val="1"/>
      <w:numFmt w:val="bullet"/>
      <w:lvlText w:val=""/>
      <w:lvlJc w:val="left"/>
      <w:pPr>
        <w:ind w:left="8064" w:hanging="360"/>
      </w:pPr>
      <w:rPr>
        <w:rFonts w:ascii="Wingdings" w:hAnsi="Wingdings" w:hint="default"/>
      </w:rPr>
    </w:lvl>
  </w:abstractNum>
  <w:abstractNum w:abstractNumId="37" w15:restartNumberingAfterBreak="0">
    <w:nsid w:val="4DA45A01"/>
    <w:multiLevelType w:val="multilevel"/>
    <w:tmpl w:val="2F6A7BBA"/>
    <w:lvl w:ilvl="0">
      <w:numFmt w:val="bullet"/>
      <w:lvlText w:val="ü"/>
      <w:lvlJc w:val="left"/>
      <w:pPr>
        <w:tabs>
          <w:tab w:val="left" w:pos="1944"/>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E5E2BD5"/>
    <w:multiLevelType w:val="hybridMultilevel"/>
    <w:tmpl w:val="9B00E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520237"/>
    <w:multiLevelType w:val="hybridMultilevel"/>
    <w:tmpl w:val="4F9220EE"/>
    <w:lvl w:ilvl="0" w:tplc="93D4D76E">
      <w:start w:val="1"/>
      <w:numFmt w:val="decimal"/>
      <w:lvlText w:val="(%1)"/>
      <w:lvlJc w:val="left"/>
      <w:pPr>
        <w:ind w:left="1230" w:hanging="360"/>
      </w:pPr>
      <w:rPr>
        <w:rFonts w:hint="default"/>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40" w15:restartNumberingAfterBreak="0">
    <w:nsid w:val="58BF5DAF"/>
    <w:multiLevelType w:val="hybridMultilevel"/>
    <w:tmpl w:val="2988B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1AF38E8"/>
    <w:multiLevelType w:val="multilevel"/>
    <w:tmpl w:val="AE8472C6"/>
    <w:lvl w:ilvl="0">
      <w:numFmt w:val="bullet"/>
      <w:lvlText w:val="·"/>
      <w:lvlJc w:val="left"/>
      <w:pPr>
        <w:tabs>
          <w:tab w:val="left" w:pos="792"/>
        </w:tabs>
      </w:pPr>
      <w:rPr>
        <w:rFonts w:ascii="Symbol" w:eastAsia="Symbol" w:hAnsi="Symbol"/>
        <w:b/>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5815950"/>
    <w:multiLevelType w:val="hybridMultilevel"/>
    <w:tmpl w:val="7FF8D9AC"/>
    <w:lvl w:ilvl="0" w:tplc="3BBAD4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66396F37"/>
    <w:multiLevelType w:val="multilevel"/>
    <w:tmpl w:val="BA1EA95E"/>
    <w:lvl w:ilvl="0">
      <w:start w:val="1"/>
      <w:numFmt w:val="lowerRoman"/>
      <w:lvlText w:val="%1."/>
      <w:lvlJc w:val="left"/>
      <w:pPr>
        <w:tabs>
          <w:tab w:val="left" w:pos="1629"/>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C66415E"/>
    <w:multiLevelType w:val="hybridMultilevel"/>
    <w:tmpl w:val="FFF60CB2"/>
    <w:lvl w:ilvl="0" w:tplc="C84232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DAF7918"/>
    <w:multiLevelType w:val="multilevel"/>
    <w:tmpl w:val="A762E756"/>
    <w:lvl w:ilvl="0">
      <w:start w:val="1"/>
      <w:numFmt w:val="lowerRoman"/>
      <w:lvlText w:val="(%1)"/>
      <w:lvlJc w:val="left"/>
      <w:pPr>
        <w:tabs>
          <w:tab w:val="left" w:pos="21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FD26D20"/>
    <w:multiLevelType w:val="hybridMultilevel"/>
    <w:tmpl w:val="46DE1C2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035303594">
    <w:abstractNumId w:val="14"/>
  </w:num>
  <w:num w:numId="2" w16cid:durableId="366759021">
    <w:abstractNumId w:val="10"/>
  </w:num>
  <w:num w:numId="3" w16cid:durableId="1448502168">
    <w:abstractNumId w:val="38"/>
  </w:num>
  <w:num w:numId="4" w16cid:durableId="1806117720">
    <w:abstractNumId w:val="24"/>
  </w:num>
  <w:num w:numId="5" w16cid:durableId="752553240">
    <w:abstractNumId w:val="12"/>
  </w:num>
  <w:num w:numId="6" w16cid:durableId="1807161348">
    <w:abstractNumId w:val="44"/>
  </w:num>
  <w:num w:numId="7" w16cid:durableId="341275434">
    <w:abstractNumId w:val="33"/>
  </w:num>
  <w:num w:numId="8" w16cid:durableId="739867533">
    <w:abstractNumId w:val="42"/>
  </w:num>
  <w:num w:numId="9" w16cid:durableId="1725908739">
    <w:abstractNumId w:val="23"/>
  </w:num>
  <w:num w:numId="10" w16cid:durableId="1682656517">
    <w:abstractNumId w:val="11"/>
  </w:num>
  <w:num w:numId="11" w16cid:durableId="242422911">
    <w:abstractNumId w:val="35"/>
  </w:num>
  <w:num w:numId="12" w16cid:durableId="2072724372">
    <w:abstractNumId w:val="19"/>
  </w:num>
  <w:num w:numId="13" w16cid:durableId="1093821964">
    <w:abstractNumId w:val="40"/>
  </w:num>
  <w:num w:numId="14" w16cid:durableId="1044526013">
    <w:abstractNumId w:val="39"/>
  </w:num>
  <w:num w:numId="15" w16cid:durableId="369570735">
    <w:abstractNumId w:val="32"/>
  </w:num>
  <w:num w:numId="16" w16cid:durableId="586425257">
    <w:abstractNumId w:val="30"/>
  </w:num>
  <w:num w:numId="17" w16cid:durableId="641733293">
    <w:abstractNumId w:val="13"/>
  </w:num>
  <w:num w:numId="18" w16cid:durableId="895822575">
    <w:abstractNumId w:val="20"/>
  </w:num>
  <w:num w:numId="19" w16cid:durableId="1876457293">
    <w:abstractNumId w:val="41"/>
  </w:num>
  <w:num w:numId="20" w16cid:durableId="1807165039">
    <w:abstractNumId w:val="34"/>
  </w:num>
  <w:num w:numId="21" w16cid:durableId="1237975729">
    <w:abstractNumId w:val="43"/>
  </w:num>
  <w:num w:numId="22" w16cid:durableId="1871142616">
    <w:abstractNumId w:val="17"/>
  </w:num>
  <w:num w:numId="23" w16cid:durableId="748815735">
    <w:abstractNumId w:val="37"/>
  </w:num>
  <w:num w:numId="24" w16cid:durableId="1780177917">
    <w:abstractNumId w:val="45"/>
  </w:num>
  <w:num w:numId="25" w16cid:durableId="675964970">
    <w:abstractNumId w:val="36"/>
  </w:num>
  <w:num w:numId="26" w16cid:durableId="1170633624">
    <w:abstractNumId w:val="22"/>
  </w:num>
  <w:num w:numId="27" w16cid:durableId="1736975329">
    <w:abstractNumId w:val="16"/>
  </w:num>
  <w:num w:numId="28" w16cid:durableId="1598555442">
    <w:abstractNumId w:val="28"/>
  </w:num>
  <w:num w:numId="29" w16cid:durableId="1905335516">
    <w:abstractNumId w:val="46"/>
  </w:num>
  <w:num w:numId="30" w16cid:durableId="1248223759">
    <w:abstractNumId w:val="25"/>
  </w:num>
  <w:num w:numId="31" w16cid:durableId="157162322">
    <w:abstractNumId w:val="26"/>
  </w:num>
  <w:num w:numId="32" w16cid:durableId="2107770693">
    <w:abstractNumId w:val="6"/>
  </w:num>
  <w:num w:numId="33" w16cid:durableId="1525898887">
    <w:abstractNumId w:val="9"/>
  </w:num>
  <w:num w:numId="34" w16cid:durableId="1251695500">
    <w:abstractNumId w:val="31"/>
  </w:num>
  <w:num w:numId="35" w16cid:durableId="2023362593">
    <w:abstractNumId w:val="18"/>
  </w:num>
  <w:num w:numId="36" w16cid:durableId="1591546974">
    <w:abstractNumId w:val="4"/>
  </w:num>
  <w:num w:numId="37" w16cid:durableId="1341005290">
    <w:abstractNumId w:val="21"/>
  </w:num>
  <w:num w:numId="38" w16cid:durableId="590313246">
    <w:abstractNumId w:val="8"/>
  </w:num>
  <w:num w:numId="39" w16cid:durableId="80034908">
    <w:abstractNumId w:val="29"/>
  </w:num>
  <w:num w:numId="40" w16cid:durableId="113016176">
    <w:abstractNumId w:val="3"/>
  </w:num>
  <w:num w:numId="41" w16cid:durableId="633564621">
    <w:abstractNumId w:val="7"/>
  </w:num>
  <w:num w:numId="42" w16cid:durableId="721442644">
    <w:abstractNumId w:val="5"/>
  </w:num>
  <w:num w:numId="43" w16cid:durableId="1343049570">
    <w:abstractNumId w:val="1"/>
  </w:num>
  <w:num w:numId="44" w16cid:durableId="2010323457">
    <w:abstractNumId w:val="2"/>
  </w:num>
  <w:num w:numId="45" w16cid:durableId="289557296">
    <w:abstractNumId w:val="27"/>
  </w:num>
  <w:num w:numId="46" w16cid:durableId="2060591126">
    <w:abstractNumId w:val="15"/>
  </w:num>
  <w:num w:numId="47" w16cid:durableId="14917324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9F2"/>
    <w:rsid w:val="00015DC8"/>
    <w:rsid w:val="00016FF6"/>
    <w:rsid w:val="00021185"/>
    <w:rsid w:val="0002257D"/>
    <w:rsid w:val="0002778C"/>
    <w:rsid w:val="00030FE1"/>
    <w:rsid w:val="00035396"/>
    <w:rsid w:val="00074241"/>
    <w:rsid w:val="000873DE"/>
    <w:rsid w:val="000940F5"/>
    <w:rsid w:val="000A24A3"/>
    <w:rsid w:val="000A5B94"/>
    <w:rsid w:val="000A6012"/>
    <w:rsid w:val="000B7E04"/>
    <w:rsid w:val="000C612E"/>
    <w:rsid w:val="000E0070"/>
    <w:rsid w:val="000E7B52"/>
    <w:rsid w:val="000F2A83"/>
    <w:rsid w:val="00115EF4"/>
    <w:rsid w:val="001277E4"/>
    <w:rsid w:val="0014194C"/>
    <w:rsid w:val="00142D41"/>
    <w:rsid w:val="00144561"/>
    <w:rsid w:val="00145603"/>
    <w:rsid w:val="00162B9D"/>
    <w:rsid w:val="00190B4F"/>
    <w:rsid w:val="00197BC3"/>
    <w:rsid w:val="001C7220"/>
    <w:rsid w:val="001E47FE"/>
    <w:rsid w:val="001F3128"/>
    <w:rsid w:val="001F56EE"/>
    <w:rsid w:val="00213D30"/>
    <w:rsid w:val="00255D55"/>
    <w:rsid w:val="0026047F"/>
    <w:rsid w:val="002630FC"/>
    <w:rsid w:val="00283ADA"/>
    <w:rsid w:val="002C75E4"/>
    <w:rsid w:val="002D2F83"/>
    <w:rsid w:val="002D30F3"/>
    <w:rsid w:val="002E1D4A"/>
    <w:rsid w:val="00300959"/>
    <w:rsid w:val="00335536"/>
    <w:rsid w:val="0034044C"/>
    <w:rsid w:val="00346F63"/>
    <w:rsid w:val="003552AF"/>
    <w:rsid w:val="003640AF"/>
    <w:rsid w:val="00383FA9"/>
    <w:rsid w:val="0039054D"/>
    <w:rsid w:val="003922A1"/>
    <w:rsid w:val="003A1927"/>
    <w:rsid w:val="003A420E"/>
    <w:rsid w:val="003B5C29"/>
    <w:rsid w:val="003E57CE"/>
    <w:rsid w:val="003F2BFF"/>
    <w:rsid w:val="00494FF5"/>
    <w:rsid w:val="004977E1"/>
    <w:rsid w:val="004A6E20"/>
    <w:rsid w:val="004E77D7"/>
    <w:rsid w:val="004F209E"/>
    <w:rsid w:val="004F5002"/>
    <w:rsid w:val="00515AC3"/>
    <w:rsid w:val="00524CA5"/>
    <w:rsid w:val="00530161"/>
    <w:rsid w:val="00532B7D"/>
    <w:rsid w:val="0053343F"/>
    <w:rsid w:val="00553067"/>
    <w:rsid w:val="00557738"/>
    <w:rsid w:val="00562FDA"/>
    <w:rsid w:val="00566741"/>
    <w:rsid w:val="00583144"/>
    <w:rsid w:val="005C5544"/>
    <w:rsid w:val="005C57B2"/>
    <w:rsid w:val="005F5A1F"/>
    <w:rsid w:val="00611ECE"/>
    <w:rsid w:val="00612B53"/>
    <w:rsid w:val="00616F7B"/>
    <w:rsid w:val="0063444A"/>
    <w:rsid w:val="00644EF0"/>
    <w:rsid w:val="00656F86"/>
    <w:rsid w:val="00657F15"/>
    <w:rsid w:val="00661FBE"/>
    <w:rsid w:val="006775BB"/>
    <w:rsid w:val="006900D4"/>
    <w:rsid w:val="006A1873"/>
    <w:rsid w:val="006C0B7A"/>
    <w:rsid w:val="006C1BC5"/>
    <w:rsid w:val="006E3B42"/>
    <w:rsid w:val="007001B6"/>
    <w:rsid w:val="00706E9D"/>
    <w:rsid w:val="00707C0B"/>
    <w:rsid w:val="007179A4"/>
    <w:rsid w:val="007321A0"/>
    <w:rsid w:val="007332BC"/>
    <w:rsid w:val="0073340E"/>
    <w:rsid w:val="00742B75"/>
    <w:rsid w:val="0075475B"/>
    <w:rsid w:val="00770AE3"/>
    <w:rsid w:val="00783EE7"/>
    <w:rsid w:val="007C45A9"/>
    <w:rsid w:val="007E61AB"/>
    <w:rsid w:val="0081136A"/>
    <w:rsid w:val="00825579"/>
    <w:rsid w:val="00860416"/>
    <w:rsid w:val="00863694"/>
    <w:rsid w:val="00877492"/>
    <w:rsid w:val="00890397"/>
    <w:rsid w:val="008B5318"/>
    <w:rsid w:val="008C7897"/>
    <w:rsid w:val="008E55FF"/>
    <w:rsid w:val="008F697D"/>
    <w:rsid w:val="00924805"/>
    <w:rsid w:val="009520C6"/>
    <w:rsid w:val="00955B40"/>
    <w:rsid w:val="00956B95"/>
    <w:rsid w:val="009D0FBA"/>
    <w:rsid w:val="009D56BE"/>
    <w:rsid w:val="009F39F2"/>
    <w:rsid w:val="00A1047F"/>
    <w:rsid w:val="00A1338A"/>
    <w:rsid w:val="00A41D6C"/>
    <w:rsid w:val="00A75B94"/>
    <w:rsid w:val="00A868AC"/>
    <w:rsid w:val="00A90A1A"/>
    <w:rsid w:val="00AB1494"/>
    <w:rsid w:val="00B02C00"/>
    <w:rsid w:val="00B11821"/>
    <w:rsid w:val="00B1481C"/>
    <w:rsid w:val="00B62246"/>
    <w:rsid w:val="00B76608"/>
    <w:rsid w:val="00B82388"/>
    <w:rsid w:val="00BA7CFC"/>
    <w:rsid w:val="00BD171A"/>
    <w:rsid w:val="00C02E12"/>
    <w:rsid w:val="00C63A7C"/>
    <w:rsid w:val="00C76CD0"/>
    <w:rsid w:val="00CC331B"/>
    <w:rsid w:val="00D038EF"/>
    <w:rsid w:val="00D04659"/>
    <w:rsid w:val="00D05CD6"/>
    <w:rsid w:val="00D26E57"/>
    <w:rsid w:val="00D33575"/>
    <w:rsid w:val="00D43CA7"/>
    <w:rsid w:val="00D828DF"/>
    <w:rsid w:val="00D85E2C"/>
    <w:rsid w:val="00DA0449"/>
    <w:rsid w:val="00DB123D"/>
    <w:rsid w:val="00DB4146"/>
    <w:rsid w:val="00DD01CC"/>
    <w:rsid w:val="00DF249F"/>
    <w:rsid w:val="00DF3CD6"/>
    <w:rsid w:val="00DF5FD0"/>
    <w:rsid w:val="00E045D6"/>
    <w:rsid w:val="00E124AF"/>
    <w:rsid w:val="00E202BB"/>
    <w:rsid w:val="00E30AB3"/>
    <w:rsid w:val="00E339FB"/>
    <w:rsid w:val="00EB479F"/>
    <w:rsid w:val="00EB6846"/>
    <w:rsid w:val="00ED17EC"/>
    <w:rsid w:val="00ED2C64"/>
    <w:rsid w:val="00ED6339"/>
    <w:rsid w:val="00EE5767"/>
    <w:rsid w:val="00F0408C"/>
    <w:rsid w:val="00F07498"/>
    <w:rsid w:val="00F41EC9"/>
    <w:rsid w:val="00F56655"/>
    <w:rsid w:val="00F64624"/>
    <w:rsid w:val="00F67C7A"/>
    <w:rsid w:val="00F80F2B"/>
    <w:rsid w:val="00FD03F1"/>
    <w:rsid w:val="00FD0A4A"/>
    <w:rsid w:val="00FD78C2"/>
    <w:rsid w:val="00FE442F"/>
    <w:rsid w:val="00FE4E99"/>
    <w:rsid w:val="00FF5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D87C8"/>
  <w15:docId w15:val="{38D77AD6-72F8-499A-9E02-A689929A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7E4"/>
    <w:rPr>
      <w:color w:val="807F83" w:themeColor="text1"/>
      <w:sz w:val="20"/>
    </w:rPr>
  </w:style>
  <w:style w:type="paragraph" w:styleId="Heading1">
    <w:name w:val="heading 1"/>
    <w:basedOn w:val="BodyText1"/>
    <w:next w:val="Normal"/>
    <w:link w:val="Heading1Char"/>
    <w:qFormat/>
    <w:rsid w:val="003A1927"/>
    <w:pPr>
      <w:numPr>
        <w:numId w:val="1"/>
      </w:numPr>
      <w:outlineLvl w:val="0"/>
    </w:pPr>
    <w:rPr>
      <w:b/>
    </w:rPr>
  </w:style>
  <w:style w:type="paragraph" w:styleId="Heading2">
    <w:name w:val="heading 2"/>
    <w:basedOn w:val="BodyText1"/>
    <w:next w:val="Normal"/>
    <w:link w:val="Heading2Char"/>
    <w:unhideWhenUsed/>
    <w:qFormat/>
    <w:rsid w:val="003A1927"/>
    <w:pPr>
      <w:numPr>
        <w:ilvl w:val="1"/>
        <w:numId w:val="1"/>
      </w:numPr>
      <w:outlineLvl w:val="1"/>
    </w:pPr>
  </w:style>
  <w:style w:type="paragraph" w:styleId="Heading3">
    <w:name w:val="heading 3"/>
    <w:basedOn w:val="BodyText1"/>
    <w:next w:val="Normal"/>
    <w:link w:val="Heading3Char"/>
    <w:unhideWhenUsed/>
    <w:qFormat/>
    <w:rsid w:val="003A1927"/>
    <w:pPr>
      <w:numPr>
        <w:ilvl w:val="2"/>
        <w:numId w:val="1"/>
      </w:numPr>
      <w:outlineLvl w:val="2"/>
    </w:pPr>
  </w:style>
  <w:style w:type="paragraph" w:styleId="Heading4">
    <w:name w:val="heading 4"/>
    <w:basedOn w:val="Normal"/>
    <w:next w:val="Normal"/>
    <w:link w:val="Heading4Char"/>
    <w:qFormat/>
    <w:rsid w:val="000873D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outlineLvl w:val="3"/>
    </w:pPr>
    <w:rPr>
      <w:rFonts w:ascii="Arial" w:eastAsia="Times New Roman" w:hAnsi="Arial" w:cs="Times New Roman"/>
      <w:b/>
      <w:bCs/>
      <w:snapToGrid w:val="0"/>
      <w:color w:val="auto"/>
      <w:sz w:val="22"/>
      <w:szCs w:val="20"/>
      <w:lang w:val="x-none"/>
    </w:rPr>
  </w:style>
  <w:style w:type="paragraph" w:styleId="Heading5">
    <w:name w:val="heading 5"/>
    <w:basedOn w:val="Normal"/>
    <w:next w:val="Normal"/>
    <w:link w:val="Heading5Char"/>
    <w:qFormat/>
    <w:rsid w:val="000873D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4"/>
    </w:pPr>
    <w:rPr>
      <w:rFonts w:ascii="Arial" w:eastAsia="Times New Roman" w:hAnsi="Arial" w:cs="Times New Roman"/>
      <w:b/>
      <w:snapToGrid w:val="0"/>
      <w:color w:val="auto"/>
      <w:sz w:val="22"/>
      <w:szCs w:val="20"/>
      <w:lang w:val="x-none"/>
    </w:rPr>
  </w:style>
  <w:style w:type="paragraph" w:styleId="Heading6">
    <w:name w:val="heading 6"/>
    <w:basedOn w:val="Normal"/>
    <w:next w:val="Normal"/>
    <w:link w:val="Heading6Char"/>
    <w:uiPriority w:val="9"/>
    <w:semiHidden/>
    <w:unhideWhenUsed/>
    <w:qFormat/>
    <w:rsid w:val="000873DE"/>
    <w:pPr>
      <w:keepNext/>
      <w:keepLines/>
      <w:spacing w:before="200" w:after="0" w:line="240" w:lineRule="auto"/>
      <w:outlineLvl w:val="5"/>
    </w:pPr>
    <w:rPr>
      <w:rFonts w:ascii="Cambria" w:eastAsia="Times New Roman" w:hAnsi="Cambria" w:cs="Times New Roman"/>
      <w:i/>
      <w:iCs/>
      <w:color w:val="243F60"/>
      <w:sz w:val="22"/>
      <w:szCs w:val="20"/>
      <w:lang w:val="x-none"/>
    </w:rPr>
  </w:style>
  <w:style w:type="paragraph" w:styleId="Heading7">
    <w:name w:val="heading 7"/>
    <w:basedOn w:val="Normal"/>
    <w:next w:val="Normal"/>
    <w:link w:val="Heading7Char"/>
    <w:uiPriority w:val="9"/>
    <w:semiHidden/>
    <w:unhideWhenUsed/>
    <w:qFormat/>
    <w:rsid w:val="000873DE"/>
    <w:pPr>
      <w:keepNext/>
      <w:keepLines/>
      <w:spacing w:before="200" w:after="0" w:line="240" w:lineRule="auto"/>
      <w:outlineLvl w:val="6"/>
    </w:pPr>
    <w:rPr>
      <w:rFonts w:ascii="Cambria" w:eastAsia="Times New Roman" w:hAnsi="Cambria" w:cs="Times New Roman"/>
      <w:i/>
      <w:iCs/>
      <w:color w:val="404040"/>
      <w:sz w:val="22"/>
      <w:szCs w:val="20"/>
      <w:lang w:val="x-none"/>
    </w:rPr>
  </w:style>
  <w:style w:type="paragraph" w:styleId="Heading8">
    <w:name w:val="heading 8"/>
    <w:basedOn w:val="Normal"/>
    <w:next w:val="Normal"/>
    <w:link w:val="Heading8Char"/>
    <w:uiPriority w:val="9"/>
    <w:semiHidden/>
    <w:unhideWhenUsed/>
    <w:qFormat/>
    <w:rsid w:val="000873DE"/>
    <w:pPr>
      <w:keepNext/>
      <w:keepLines/>
      <w:spacing w:before="200" w:after="0" w:line="240" w:lineRule="auto"/>
      <w:outlineLvl w:val="7"/>
    </w:pPr>
    <w:rPr>
      <w:rFonts w:ascii="Cambria" w:eastAsia="Times New Roman" w:hAnsi="Cambria" w:cs="Times New Roman"/>
      <w:color w:val="404040"/>
      <w:szCs w:val="20"/>
      <w:lang w:val="x-none"/>
    </w:rPr>
  </w:style>
  <w:style w:type="paragraph" w:styleId="Heading9">
    <w:name w:val="heading 9"/>
    <w:basedOn w:val="Normal"/>
    <w:next w:val="Normal"/>
    <w:link w:val="Heading9Char"/>
    <w:uiPriority w:val="9"/>
    <w:semiHidden/>
    <w:unhideWhenUsed/>
    <w:qFormat/>
    <w:rsid w:val="000873DE"/>
    <w:pPr>
      <w:keepNext/>
      <w:keepLines/>
      <w:spacing w:before="200" w:after="0" w:line="240" w:lineRule="auto"/>
      <w:outlineLvl w:val="8"/>
    </w:pPr>
    <w:rPr>
      <w:rFonts w:ascii="Cambria" w:eastAsia="Times New Roman" w:hAnsi="Cambria" w:cs="Times New Roman"/>
      <w:i/>
      <w:iCs/>
      <w:color w:val="40404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7E4"/>
  </w:style>
  <w:style w:type="paragraph" w:styleId="Footer">
    <w:name w:val="footer"/>
    <w:basedOn w:val="Normal"/>
    <w:link w:val="FooterChar"/>
    <w:uiPriority w:val="99"/>
    <w:unhideWhenUsed/>
    <w:rsid w:val="00D05CD6"/>
    <w:pPr>
      <w:tabs>
        <w:tab w:val="center" w:pos="4513"/>
        <w:tab w:val="right" w:pos="9026"/>
      </w:tabs>
      <w:spacing w:after="0" w:line="240" w:lineRule="auto"/>
    </w:pPr>
    <w:rPr>
      <w:color w:val="auto"/>
    </w:rPr>
  </w:style>
  <w:style w:type="character" w:customStyle="1" w:styleId="FooterChar">
    <w:name w:val="Footer Char"/>
    <w:basedOn w:val="DefaultParagraphFont"/>
    <w:link w:val="Footer"/>
    <w:uiPriority w:val="99"/>
    <w:rsid w:val="00D05CD6"/>
    <w:rPr>
      <w:sz w:val="20"/>
    </w:rPr>
  </w:style>
  <w:style w:type="character" w:customStyle="1" w:styleId="Heading1Char">
    <w:name w:val="Heading 1 Char"/>
    <w:basedOn w:val="DefaultParagraphFont"/>
    <w:link w:val="Heading1"/>
    <w:rsid w:val="003A1927"/>
    <w:rPr>
      <w:b/>
      <w:color w:val="403F41" w:themeColor="text1" w:themeShade="80"/>
      <w:sz w:val="20"/>
    </w:rPr>
  </w:style>
  <w:style w:type="character" w:customStyle="1" w:styleId="Heading2Char">
    <w:name w:val="Heading 2 Char"/>
    <w:basedOn w:val="DefaultParagraphFont"/>
    <w:link w:val="Heading2"/>
    <w:rsid w:val="003A1927"/>
    <w:rPr>
      <w:color w:val="403F41" w:themeColor="text1" w:themeShade="80"/>
      <w:sz w:val="20"/>
    </w:rPr>
  </w:style>
  <w:style w:type="paragraph" w:customStyle="1" w:styleId="BodyText1">
    <w:name w:val="Body Text1"/>
    <w:basedOn w:val="Normal"/>
    <w:qFormat/>
    <w:rsid w:val="003A1927"/>
    <w:rPr>
      <w:color w:val="403F41" w:themeColor="text1" w:themeShade="80"/>
    </w:rPr>
  </w:style>
  <w:style w:type="character" w:styleId="Strong">
    <w:name w:val="Strong"/>
    <w:basedOn w:val="DefaultParagraphFont"/>
    <w:uiPriority w:val="22"/>
    <w:qFormat/>
    <w:rsid w:val="000C612E"/>
    <w:rPr>
      <w:b/>
      <w:bCs/>
      <w:color w:val="007DB1" w:themeColor="text2"/>
    </w:rPr>
  </w:style>
  <w:style w:type="character" w:customStyle="1" w:styleId="Heading3Char">
    <w:name w:val="Heading 3 Char"/>
    <w:basedOn w:val="DefaultParagraphFont"/>
    <w:link w:val="Heading3"/>
    <w:rsid w:val="003A1927"/>
    <w:rPr>
      <w:color w:val="403F41" w:themeColor="text1" w:themeShade="80"/>
      <w:sz w:val="20"/>
    </w:rPr>
  </w:style>
  <w:style w:type="paragraph" w:customStyle="1" w:styleId="AIM">
    <w:name w:val="AIM"/>
    <w:basedOn w:val="BodyText1"/>
    <w:qFormat/>
    <w:rsid w:val="003A1927"/>
    <w:pPr>
      <w:spacing w:after="360"/>
      <w:ind w:left="851" w:hanging="851"/>
    </w:pPr>
    <w:rPr>
      <w:sz w:val="24"/>
      <w:szCs w:val="24"/>
    </w:rPr>
  </w:style>
  <w:style w:type="table" w:styleId="TableGrid">
    <w:name w:val="Table Grid"/>
    <w:basedOn w:val="TableNormal"/>
    <w:rsid w:val="00DA0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A1927"/>
    <w:pPr>
      <w:numPr>
        <w:numId w:val="0"/>
      </w:numPr>
      <w:outlineLvl w:val="9"/>
    </w:pPr>
    <w:rPr>
      <w:b w:val="0"/>
      <w:color w:val="007DB1" w:themeColor="text2"/>
      <w:sz w:val="48"/>
      <w:szCs w:val="48"/>
    </w:rPr>
  </w:style>
  <w:style w:type="paragraph" w:styleId="TOC1">
    <w:name w:val="toc 1"/>
    <w:basedOn w:val="Normal"/>
    <w:next w:val="Normal"/>
    <w:autoRedefine/>
    <w:uiPriority w:val="39"/>
    <w:unhideWhenUsed/>
    <w:rsid w:val="003A1927"/>
    <w:pPr>
      <w:tabs>
        <w:tab w:val="left" w:pos="440"/>
        <w:tab w:val="right" w:leader="dot" w:pos="9016"/>
      </w:tabs>
      <w:spacing w:after="100"/>
    </w:pPr>
  </w:style>
  <w:style w:type="character" w:styleId="Hyperlink">
    <w:name w:val="Hyperlink"/>
    <w:basedOn w:val="DefaultParagraphFont"/>
    <w:uiPriority w:val="99"/>
    <w:unhideWhenUsed/>
    <w:rsid w:val="00197BC3"/>
    <w:rPr>
      <w:color w:val="007DB1" w:themeColor="hyperlink"/>
      <w:u w:val="single"/>
    </w:rPr>
  </w:style>
  <w:style w:type="paragraph" w:styleId="ListParagraph">
    <w:name w:val="List Paragraph"/>
    <w:basedOn w:val="Normal"/>
    <w:uiPriority w:val="34"/>
    <w:qFormat/>
    <w:rsid w:val="003A1927"/>
    <w:pPr>
      <w:ind w:left="720"/>
    </w:pPr>
    <w:rPr>
      <w:color w:val="403F41" w:themeColor="text1" w:themeShade="80"/>
    </w:rPr>
  </w:style>
  <w:style w:type="paragraph" w:customStyle="1" w:styleId="SectionHead">
    <w:name w:val="Section Head"/>
    <w:basedOn w:val="Heading1"/>
    <w:qFormat/>
    <w:rsid w:val="003A1927"/>
    <w:pPr>
      <w:numPr>
        <w:numId w:val="0"/>
      </w:numPr>
      <w:spacing w:after="360"/>
    </w:pPr>
    <w:rPr>
      <w:b w:val="0"/>
      <w:color w:val="007DB1" w:themeColor="text2"/>
      <w:sz w:val="48"/>
      <w:szCs w:val="48"/>
    </w:rPr>
  </w:style>
  <w:style w:type="paragraph" w:styleId="TOC2">
    <w:name w:val="toc 2"/>
    <w:basedOn w:val="Normal"/>
    <w:next w:val="Normal"/>
    <w:autoRedefine/>
    <w:uiPriority w:val="39"/>
    <w:unhideWhenUsed/>
    <w:rsid w:val="003A1927"/>
    <w:pPr>
      <w:spacing w:after="100"/>
      <w:ind w:left="200"/>
    </w:pPr>
  </w:style>
  <w:style w:type="paragraph" w:styleId="TOC3">
    <w:name w:val="toc 3"/>
    <w:basedOn w:val="Normal"/>
    <w:next w:val="Normal"/>
    <w:autoRedefine/>
    <w:uiPriority w:val="39"/>
    <w:unhideWhenUsed/>
    <w:rsid w:val="003A1927"/>
    <w:pPr>
      <w:spacing w:after="100"/>
      <w:ind w:left="400"/>
    </w:pPr>
  </w:style>
  <w:style w:type="paragraph" w:styleId="NoSpacing">
    <w:name w:val="No Spacing"/>
    <w:link w:val="NoSpacingChar"/>
    <w:uiPriority w:val="1"/>
    <w:qFormat/>
    <w:rsid w:val="00F56655"/>
    <w:pPr>
      <w:spacing w:after="0" w:line="240" w:lineRule="auto"/>
    </w:pPr>
    <w:rPr>
      <w:rFonts w:ascii="Calibri" w:eastAsia="Calibri" w:hAnsi="Calibri" w:cs="Times New Roman"/>
      <w:lang w:val="en-US"/>
    </w:rPr>
  </w:style>
  <w:style w:type="paragraph" w:customStyle="1" w:styleId="Default">
    <w:name w:val="Default"/>
    <w:rsid w:val="00F56655"/>
    <w:pPr>
      <w:autoSpaceDE w:val="0"/>
      <w:autoSpaceDN w:val="0"/>
      <w:adjustRightInd w:val="0"/>
      <w:spacing w:after="0" w:line="240" w:lineRule="auto"/>
    </w:pPr>
    <w:rPr>
      <w:rFonts w:ascii="Arial" w:eastAsia="Calibri" w:hAnsi="Arial" w:cs="Arial"/>
      <w:color w:val="000000"/>
      <w:sz w:val="24"/>
      <w:szCs w:val="24"/>
      <w:lang w:eastAsia="en-GB"/>
    </w:rPr>
  </w:style>
  <w:style w:type="character" w:styleId="HTMLAcronym">
    <w:name w:val="HTML Acronym"/>
    <w:basedOn w:val="DefaultParagraphFont"/>
    <w:uiPriority w:val="99"/>
    <w:semiHidden/>
    <w:unhideWhenUsed/>
    <w:rsid w:val="00F56655"/>
  </w:style>
  <w:style w:type="paragraph" w:styleId="FootnoteText">
    <w:name w:val="footnote text"/>
    <w:basedOn w:val="Normal"/>
    <w:link w:val="FootnoteTextChar"/>
    <w:uiPriority w:val="99"/>
    <w:semiHidden/>
    <w:unhideWhenUsed/>
    <w:rsid w:val="00F56655"/>
    <w:pPr>
      <w:spacing w:after="0" w:line="240" w:lineRule="auto"/>
    </w:pPr>
    <w:rPr>
      <w:rFonts w:ascii="Calibri" w:eastAsia="Calibri" w:hAnsi="Calibri" w:cs="Times New Roman"/>
      <w:color w:val="auto"/>
      <w:szCs w:val="20"/>
      <w:lang w:val="x-none" w:eastAsia="x-none"/>
    </w:rPr>
  </w:style>
  <w:style w:type="character" w:customStyle="1" w:styleId="FootnoteTextChar">
    <w:name w:val="Footnote Text Char"/>
    <w:basedOn w:val="DefaultParagraphFont"/>
    <w:link w:val="FootnoteText"/>
    <w:uiPriority w:val="99"/>
    <w:semiHidden/>
    <w:rsid w:val="00F56655"/>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F56655"/>
    <w:rPr>
      <w:vertAlign w:val="superscript"/>
    </w:rPr>
  </w:style>
  <w:style w:type="paragraph" w:styleId="BodyText">
    <w:name w:val="Body Text"/>
    <w:basedOn w:val="Normal"/>
    <w:link w:val="BodyTextChar"/>
    <w:semiHidden/>
    <w:rsid w:val="00F56655"/>
    <w:pPr>
      <w:numPr>
        <w:ilvl w:val="12"/>
      </w:numPr>
      <w:tabs>
        <w:tab w:val="num" w:pos="0"/>
      </w:tabs>
      <w:spacing w:after="0" w:line="240" w:lineRule="auto"/>
      <w:jc w:val="both"/>
    </w:pPr>
    <w:rPr>
      <w:rFonts w:ascii="Trebuchet MS" w:eastAsia="Times New Roman" w:hAnsi="Trebuchet MS" w:cs="Times New Roman"/>
      <w:color w:val="auto"/>
      <w:sz w:val="24"/>
      <w:szCs w:val="20"/>
      <w:lang w:val="en-US" w:eastAsia="x-none"/>
    </w:rPr>
  </w:style>
  <w:style w:type="character" w:customStyle="1" w:styleId="BodyTextChar">
    <w:name w:val="Body Text Char"/>
    <w:basedOn w:val="DefaultParagraphFont"/>
    <w:link w:val="BodyText"/>
    <w:semiHidden/>
    <w:rsid w:val="00F56655"/>
    <w:rPr>
      <w:rFonts w:ascii="Trebuchet MS" w:eastAsia="Times New Roman" w:hAnsi="Trebuchet MS" w:cs="Times New Roman"/>
      <w:sz w:val="24"/>
      <w:szCs w:val="20"/>
      <w:lang w:val="en-US" w:eastAsia="x-none"/>
    </w:rPr>
  </w:style>
  <w:style w:type="character" w:customStyle="1" w:styleId="EndnoteTextChar">
    <w:name w:val="Endnote Text Char"/>
    <w:link w:val="EndnoteText"/>
    <w:uiPriority w:val="99"/>
    <w:semiHidden/>
    <w:rsid w:val="00F56655"/>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F56655"/>
    <w:pPr>
      <w:spacing w:after="200" w:line="276" w:lineRule="auto"/>
    </w:pPr>
    <w:rPr>
      <w:rFonts w:ascii="Calibri" w:eastAsia="Calibri" w:hAnsi="Calibri" w:cs="Times New Roman"/>
      <w:color w:val="auto"/>
      <w:szCs w:val="20"/>
    </w:rPr>
  </w:style>
  <w:style w:type="character" w:customStyle="1" w:styleId="EndnoteTextChar1">
    <w:name w:val="Endnote Text Char1"/>
    <w:basedOn w:val="DefaultParagraphFont"/>
    <w:uiPriority w:val="99"/>
    <w:semiHidden/>
    <w:rsid w:val="00F56655"/>
    <w:rPr>
      <w:color w:val="807F83" w:themeColor="text1"/>
      <w:sz w:val="20"/>
      <w:szCs w:val="20"/>
    </w:rPr>
  </w:style>
  <w:style w:type="paragraph" w:styleId="BalloonText">
    <w:name w:val="Balloon Text"/>
    <w:basedOn w:val="Normal"/>
    <w:link w:val="BalloonTextChar"/>
    <w:uiPriority w:val="99"/>
    <w:semiHidden/>
    <w:unhideWhenUsed/>
    <w:rsid w:val="00F56655"/>
    <w:pPr>
      <w:spacing w:after="0" w:line="240" w:lineRule="auto"/>
    </w:pPr>
    <w:rPr>
      <w:rFonts w:ascii="Tahoma" w:eastAsia="Calibri" w:hAnsi="Tahoma" w:cs="Times New Roman"/>
      <w:color w:val="auto"/>
      <w:sz w:val="16"/>
      <w:szCs w:val="16"/>
      <w:lang w:val="x-none"/>
    </w:rPr>
  </w:style>
  <w:style w:type="character" w:customStyle="1" w:styleId="BalloonTextChar">
    <w:name w:val="Balloon Text Char"/>
    <w:basedOn w:val="DefaultParagraphFont"/>
    <w:link w:val="BalloonText"/>
    <w:uiPriority w:val="99"/>
    <w:semiHidden/>
    <w:rsid w:val="00F56655"/>
    <w:rPr>
      <w:rFonts w:ascii="Tahoma" w:eastAsia="Calibri" w:hAnsi="Tahoma" w:cs="Times New Roman"/>
      <w:sz w:val="16"/>
      <w:szCs w:val="16"/>
      <w:lang w:val="x-none"/>
    </w:rPr>
  </w:style>
  <w:style w:type="character" w:styleId="CommentReference">
    <w:name w:val="annotation reference"/>
    <w:uiPriority w:val="99"/>
    <w:semiHidden/>
    <w:unhideWhenUsed/>
    <w:rsid w:val="00F56655"/>
    <w:rPr>
      <w:sz w:val="16"/>
      <w:szCs w:val="16"/>
    </w:rPr>
  </w:style>
  <w:style w:type="paragraph" w:styleId="CommentText">
    <w:name w:val="annotation text"/>
    <w:basedOn w:val="Normal"/>
    <w:link w:val="CommentTextChar"/>
    <w:uiPriority w:val="99"/>
    <w:unhideWhenUsed/>
    <w:rsid w:val="00F56655"/>
    <w:pPr>
      <w:spacing w:after="200" w:line="276" w:lineRule="auto"/>
    </w:pPr>
    <w:rPr>
      <w:rFonts w:ascii="Calibri" w:eastAsia="Calibri" w:hAnsi="Calibri" w:cs="Times New Roman"/>
      <w:color w:val="auto"/>
      <w:szCs w:val="20"/>
      <w:lang w:val="x-none"/>
    </w:rPr>
  </w:style>
  <w:style w:type="character" w:customStyle="1" w:styleId="CommentTextChar">
    <w:name w:val="Comment Text Char"/>
    <w:basedOn w:val="DefaultParagraphFont"/>
    <w:link w:val="CommentText"/>
    <w:uiPriority w:val="99"/>
    <w:rsid w:val="00F56655"/>
    <w:rPr>
      <w:rFonts w:ascii="Calibri" w:eastAsia="Calibri" w:hAnsi="Calibri" w:cs="Times New Roman"/>
      <w:sz w:val="20"/>
      <w:szCs w:val="20"/>
      <w:lang w:val="x-none"/>
    </w:rPr>
  </w:style>
  <w:style w:type="paragraph" w:styleId="CommentSubject">
    <w:name w:val="annotation subject"/>
    <w:basedOn w:val="CommentText"/>
    <w:next w:val="CommentText"/>
    <w:link w:val="CommentSubjectChar"/>
    <w:uiPriority w:val="99"/>
    <w:semiHidden/>
    <w:unhideWhenUsed/>
    <w:rsid w:val="00F56655"/>
    <w:rPr>
      <w:b/>
      <w:bCs/>
    </w:rPr>
  </w:style>
  <w:style w:type="character" w:customStyle="1" w:styleId="CommentSubjectChar">
    <w:name w:val="Comment Subject Char"/>
    <w:basedOn w:val="CommentTextChar"/>
    <w:link w:val="CommentSubject"/>
    <w:uiPriority w:val="99"/>
    <w:semiHidden/>
    <w:rsid w:val="00F56655"/>
    <w:rPr>
      <w:rFonts w:ascii="Calibri" w:eastAsia="Calibri" w:hAnsi="Calibri" w:cs="Times New Roman"/>
      <w:b/>
      <w:bCs/>
      <w:sz w:val="20"/>
      <w:szCs w:val="20"/>
      <w:lang w:val="x-none"/>
    </w:rPr>
  </w:style>
  <w:style w:type="paragraph" w:styleId="Revision">
    <w:name w:val="Revision"/>
    <w:hidden/>
    <w:uiPriority w:val="99"/>
    <w:semiHidden/>
    <w:rsid w:val="00F56655"/>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F56655"/>
    <w:pPr>
      <w:spacing w:after="0" w:line="240" w:lineRule="auto"/>
    </w:pPr>
    <w:rPr>
      <w:rFonts w:ascii="Consolas" w:eastAsia="Calibri" w:hAnsi="Consolas" w:cs="Times New Roman"/>
      <w:color w:val="auto"/>
      <w:sz w:val="21"/>
      <w:szCs w:val="21"/>
      <w:lang w:val="x-none"/>
    </w:rPr>
  </w:style>
  <w:style w:type="character" w:customStyle="1" w:styleId="PlainTextChar">
    <w:name w:val="Plain Text Char"/>
    <w:basedOn w:val="DefaultParagraphFont"/>
    <w:link w:val="PlainText"/>
    <w:uiPriority w:val="99"/>
    <w:rsid w:val="00F56655"/>
    <w:rPr>
      <w:rFonts w:ascii="Consolas" w:eastAsia="Calibri" w:hAnsi="Consolas" w:cs="Times New Roman"/>
      <w:sz w:val="21"/>
      <w:szCs w:val="21"/>
      <w:lang w:val="x-none"/>
    </w:rPr>
  </w:style>
  <w:style w:type="character" w:customStyle="1" w:styleId="NoSpacingChar">
    <w:name w:val="No Spacing Char"/>
    <w:link w:val="NoSpacing"/>
    <w:uiPriority w:val="1"/>
    <w:rsid w:val="00F56655"/>
    <w:rPr>
      <w:rFonts w:ascii="Calibri" w:eastAsia="Calibri" w:hAnsi="Calibri" w:cs="Times New Roman"/>
      <w:lang w:val="en-US"/>
    </w:rPr>
  </w:style>
  <w:style w:type="character" w:styleId="EndnoteReference">
    <w:name w:val="endnote reference"/>
    <w:uiPriority w:val="99"/>
    <w:semiHidden/>
    <w:unhideWhenUsed/>
    <w:rsid w:val="00F56655"/>
    <w:rPr>
      <w:vertAlign w:val="superscript"/>
    </w:rPr>
  </w:style>
  <w:style w:type="paragraph" w:styleId="NormalWeb">
    <w:name w:val="Normal (Web)"/>
    <w:basedOn w:val="Normal"/>
    <w:uiPriority w:val="99"/>
    <w:unhideWhenUsed/>
    <w:rsid w:val="00F56655"/>
    <w:pPr>
      <w:spacing w:after="200" w:line="276" w:lineRule="auto"/>
    </w:pPr>
    <w:rPr>
      <w:rFonts w:ascii="Times New Roman" w:eastAsia="Calibri" w:hAnsi="Times New Roman" w:cs="Times New Roman"/>
      <w:color w:val="auto"/>
      <w:sz w:val="24"/>
      <w:szCs w:val="24"/>
    </w:rPr>
  </w:style>
  <w:style w:type="paragraph" w:styleId="ListNumber">
    <w:name w:val="List Number"/>
    <w:basedOn w:val="Normal"/>
    <w:uiPriority w:val="99"/>
    <w:unhideWhenUsed/>
    <w:rsid w:val="00F56655"/>
    <w:pPr>
      <w:numPr>
        <w:numId w:val="2"/>
      </w:numPr>
      <w:spacing w:after="200" w:line="276" w:lineRule="auto"/>
      <w:contextualSpacing/>
    </w:pPr>
    <w:rPr>
      <w:rFonts w:ascii="Calibri" w:eastAsia="Calibri" w:hAnsi="Calibri" w:cs="Times New Roman"/>
      <w:color w:val="auto"/>
      <w:sz w:val="22"/>
    </w:rPr>
  </w:style>
  <w:style w:type="character" w:styleId="FollowedHyperlink">
    <w:name w:val="FollowedHyperlink"/>
    <w:uiPriority w:val="99"/>
    <w:semiHidden/>
    <w:unhideWhenUsed/>
    <w:rsid w:val="00F56655"/>
    <w:rPr>
      <w:color w:val="800080"/>
      <w:u w:val="single"/>
    </w:rPr>
  </w:style>
  <w:style w:type="table" w:customStyle="1" w:styleId="TableGrid1">
    <w:name w:val="Table Grid1"/>
    <w:basedOn w:val="TableNormal"/>
    <w:next w:val="TableGrid"/>
    <w:uiPriority w:val="59"/>
    <w:rsid w:val="00F56655"/>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ED2C64"/>
  </w:style>
  <w:style w:type="paragraph" w:styleId="BodyText2">
    <w:name w:val="Body Text 2"/>
    <w:basedOn w:val="Normal"/>
    <w:link w:val="BodyText2Char"/>
    <w:uiPriority w:val="99"/>
    <w:rsid w:val="00ED2C64"/>
    <w:pPr>
      <w:tabs>
        <w:tab w:val="left" w:pos="432"/>
      </w:tabs>
      <w:overflowPunct w:val="0"/>
      <w:autoSpaceDE w:val="0"/>
      <w:autoSpaceDN w:val="0"/>
      <w:adjustRightInd w:val="0"/>
      <w:spacing w:after="0" w:line="240" w:lineRule="auto"/>
      <w:ind w:left="432" w:hanging="432"/>
      <w:textAlignment w:val="baseline"/>
    </w:pPr>
    <w:rPr>
      <w:rFonts w:ascii="Arial" w:eastAsia="Times New Roman" w:hAnsi="Arial" w:cs="Times New Roman"/>
      <w:color w:val="auto"/>
      <w:sz w:val="22"/>
      <w:szCs w:val="20"/>
      <w:lang w:val="en-US"/>
    </w:rPr>
  </w:style>
  <w:style w:type="character" w:customStyle="1" w:styleId="BodyText2Char">
    <w:name w:val="Body Text 2 Char"/>
    <w:basedOn w:val="DefaultParagraphFont"/>
    <w:link w:val="BodyText2"/>
    <w:uiPriority w:val="99"/>
    <w:rsid w:val="00ED2C64"/>
    <w:rPr>
      <w:rFonts w:ascii="Arial" w:eastAsia="Times New Roman" w:hAnsi="Arial" w:cs="Times New Roman"/>
      <w:szCs w:val="20"/>
      <w:lang w:val="en-US"/>
    </w:rPr>
  </w:style>
  <w:style w:type="character" w:customStyle="1" w:styleId="Heading4Char">
    <w:name w:val="Heading 4 Char"/>
    <w:basedOn w:val="DefaultParagraphFont"/>
    <w:link w:val="Heading4"/>
    <w:rsid w:val="000873DE"/>
    <w:rPr>
      <w:rFonts w:ascii="Arial" w:eastAsia="Times New Roman" w:hAnsi="Arial" w:cs="Times New Roman"/>
      <w:b/>
      <w:bCs/>
      <w:snapToGrid w:val="0"/>
      <w:szCs w:val="20"/>
      <w:lang w:val="x-none"/>
    </w:rPr>
  </w:style>
  <w:style w:type="character" w:customStyle="1" w:styleId="Heading5Char">
    <w:name w:val="Heading 5 Char"/>
    <w:basedOn w:val="DefaultParagraphFont"/>
    <w:link w:val="Heading5"/>
    <w:rsid w:val="000873DE"/>
    <w:rPr>
      <w:rFonts w:ascii="Arial" w:eastAsia="Times New Roman" w:hAnsi="Arial" w:cs="Times New Roman"/>
      <w:b/>
      <w:snapToGrid w:val="0"/>
      <w:szCs w:val="20"/>
      <w:lang w:val="x-none"/>
    </w:rPr>
  </w:style>
  <w:style w:type="character" w:customStyle="1" w:styleId="Heading6Char">
    <w:name w:val="Heading 6 Char"/>
    <w:basedOn w:val="DefaultParagraphFont"/>
    <w:link w:val="Heading6"/>
    <w:uiPriority w:val="9"/>
    <w:semiHidden/>
    <w:rsid w:val="000873DE"/>
    <w:rPr>
      <w:rFonts w:ascii="Cambria" w:eastAsia="Times New Roman" w:hAnsi="Cambria" w:cs="Times New Roman"/>
      <w:i/>
      <w:iCs/>
      <w:color w:val="243F60"/>
      <w:szCs w:val="20"/>
      <w:lang w:val="x-none"/>
    </w:rPr>
  </w:style>
  <w:style w:type="character" w:customStyle="1" w:styleId="Heading7Char">
    <w:name w:val="Heading 7 Char"/>
    <w:basedOn w:val="DefaultParagraphFont"/>
    <w:link w:val="Heading7"/>
    <w:uiPriority w:val="9"/>
    <w:semiHidden/>
    <w:rsid w:val="000873DE"/>
    <w:rPr>
      <w:rFonts w:ascii="Cambria" w:eastAsia="Times New Roman" w:hAnsi="Cambria" w:cs="Times New Roman"/>
      <w:i/>
      <w:iCs/>
      <w:color w:val="404040"/>
      <w:szCs w:val="20"/>
      <w:lang w:val="x-none"/>
    </w:rPr>
  </w:style>
  <w:style w:type="character" w:customStyle="1" w:styleId="Heading8Char">
    <w:name w:val="Heading 8 Char"/>
    <w:basedOn w:val="DefaultParagraphFont"/>
    <w:link w:val="Heading8"/>
    <w:uiPriority w:val="9"/>
    <w:semiHidden/>
    <w:rsid w:val="000873DE"/>
    <w:rPr>
      <w:rFonts w:ascii="Cambria" w:eastAsia="Times New Roman" w:hAnsi="Cambria" w:cs="Times New Roman"/>
      <w:color w:val="404040"/>
      <w:sz w:val="20"/>
      <w:szCs w:val="20"/>
      <w:lang w:val="x-none"/>
    </w:rPr>
  </w:style>
  <w:style w:type="character" w:customStyle="1" w:styleId="Heading9Char">
    <w:name w:val="Heading 9 Char"/>
    <w:basedOn w:val="DefaultParagraphFont"/>
    <w:link w:val="Heading9"/>
    <w:uiPriority w:val="9"/>
    <w:semiHidden/>
    <w:rsid w:val="000873DE"/>
    <w:rPr>
      <w:rFonts w:ascii="Cambria" w:eastAsia="Times New Roman" w:hAnsi="Cambria" w:cs="Times New Roman"/>
      <w:i/>
      <w:iCs/>
      <w:color w:val="404040"/>
      <w:sz w:val="20"/>
      <w:szCs w:val="20"/>
      <w:lang w:val="x-none"/>
    </w:rPr>
  </w:style>
  <w:style w:type="paragraph" w:styleId="Title">
    <w:name w:val="Title"/>
    <w:basedOn w:val="Normal"/>
    <w:link w:val="TitleChar"/>
    <w:qFormat/>
    <w:rsid w:val="000873DE"/>
    <w:pPr>
      <w:spacing w:after="0" w:line="240" w:lineRule="auto"/>
      <w:jc w:val="center"/>
    </w:pPr>
    <w:rPr>
      <w:rFonts w:ascii="Arial" w:eastAsia="Times New Roman" w:hAnsi="Arial" w:cs="Times New Roman"/>
      <w:b/>
      <w:color w:val="auto"/>
      <w:sz w:val="24"/>
      <w:szCs w:val="20"/>
      <w:lang w:val="x-none"/>
    </w:rPr>
  </w:style>
  <w:style w:type="character" w:customStyle="1" w:styleId="TitleChar">
    <w:name w:val="Title Char"/>
    <w:basedOn w:val="DefaultParagraphFont"/>
    <w:link w:val="Title"/>
    <w:rsid w:val="000873DE"/>
    <w:rPr>
      <w:rFonts w:ascii="Arial" w:eastAsia="Times New Roman" w:hAnsi="Arial" w:cs="Times New Roman"/>
      <w:b/>
      <w:sz w:val="24"/>
      <w:szCs w:val="20"/>
      <w:lang w:val="x-none"/>
    </w:rPr>
  </w:style>
  <w:style w:type="paragraph" w:styleId="BodyTextIndent">
    <w:name w:val="Body Text Indent"/>
    <w:basedOn w:val="Normal"/>
    <w:link w:val="BodyTextIndentChar"/>
    <w:uiPriority w:val="99"/>
    <w:semiHidden/>
    <w:unhideWhenUsed/>
    <w:rsid w:val="000873DE"/>
    <w:pPr>
      <w:spacing w:after="120" w:line="240" w:lineRule="auto"/>
      <w:ind w:left="283"/>
    </w:pPr>
    <w:rPr>
      <w:rFonts w:ascii="Arial" w:eastAsia="Times New Roman" w:hAnsi="Arial" w:cs="Times New Roman"/>
      <w:color w:val="auto"/>
      <w:sz w:val="22"/>
      <w:szCs w:val="20"/>
      <w:lang w:val="x-none"/>
    </w:rPr>
  </w:style>
  <w:style w:type="character" w:customStyle="1" w:styleId="BodyTextIndentChar">
    <w:name w:val="Body Text Indent Char"/>
    <w:basedOn w:val="DefaultParagraphFont"/>
    <w:link w:val="BodyTextIndent"/>
    <w:uiPriority w:val="99"/>
    <w:semiHidden/>
    <w:rsid w:val="000873DE"/>
    <w:rPr>
      <w:rFonts w:ascii="Arial" w:eastAsia="Times New Roman" w:hAnsi="Arial" w:cs="Times New Roman"/>
      <w:szCs w:val="20"/>
      <w:lang w:val="x-none"/>
    </w:rPr>
  </w:style>
  <w:style w:type="paragraph" w:styleId="BodyTextIndent2">
    <w:name w:val="Body Text Indent 2"/>
    <w:basedOn w:val="Normal"/>
    <w:link w:val="BodyTextIndent2Char"/>
    <w:uiPriority w:val="99"/>
    <w:semiHidden/>
    <w:unhideWhenUsed/>
    <w:rsid w:val="000873DE"/>
    <w:pPr>
      <w:spacing w:after="120" w:line="480" w:lineRule="auto"/>
      <w:ind w:left="283"/>
    </w:pPr>
    <w:rPr>
      <w:rFonts w:ascii="Arial" w:eastAsia="Times New Roman" w:hAnsi="Arial" w:cs="Times New Roman"/>
      <w:color w:val="auto"/>
      <w:sz w:val="22"/>
      <w:szCs w:val="20"/>
      <w:lang w:val="x-none"/>
    </w:rPr>
  </w:style>
  <w:style w:type="character" w:customStyle="1" w:styleId="BodyTextIndent2Char">
    <w:name w:val="Body Text Indent 2 Char"/>
    <w:basedOn w:val="DefaultParagraphFont"/>
    <w:link w:val="BodyTextIndent2"/>
    <w:uiPriority w:val="99"/>
    <w:semiHidden/>
    <w:rsid w:val="000873DE"/>
    <w:rPr>
      <w:rFonts w:ascii="Arial" w:eastAsia="Times New Roman" w:hAnsi="Arial" w:cs="Times New Roman"/>
      <w:szCs w:val="20"/>
      <w:lang w:val="x-none"/>
    </w:rPr>
  </w:style>
  <w:style w:type="character" w:styleId="IntenseEmphasis">
    <w:name w:val="Intense Emphasis"/>
    <w:uiPriority w:val="21"/>
    <w:qFormat/>
    <w:rsid w:val="000873DE"/>
    <w:rPr>
      <w:b/>
      <w:bCs/>
      <w:i/>
      <w:iCs/>
      <w:color w:val="4F81BD"/>
    </w:rPr>
  </w:style>
  <w:style w:type="paragraph" w:styleId="BlockText">
    <w:name w:val="Block Text"/>
    <w:basedOn w:val="Normal"/>
    <w:rsid w:val="000873DE"/>
    <w:pPr>
      <w:tabs>
        <w:tab w:val="num" w:pos="176"/>
      </w:tabs>
      <w:spacing w:after="0" w:line="240" w:lineRule="auto"/>
      <w:ind w:left="176" w:right="-250" w:hanging="142"/>
      <w:jc w:val="both"/>
    </w:pPr>
    <w:rPr>
      <w:rFonts w:ascii="Arial" w:eastAsia="Times New Roman" w:hAnsi="Arial" w:cs="Times New Roman"/>
      <w:snapToGrid w:val="0"/>
      <w:color w:val="000080"/>
      <w:sz w:val="22"/>
      <w:szCs w:val="20"/>
    </w:rPr>
  </w:style>
  <w:style w:type="character" w:customStyle="1" w:styleId="BodyText3Char">
    <w:name w:val="Body Text 3 Char"/>
    <w:link w:val="BodyText3"/>
    <w:uiPriority w:val="99"/>
    <w:semiHidden/>
    <w:rsid w:val="000873DE"/>
    <w:rPr>
      <w:rFonts w:ascii="Arial" w:hAnsi="Arial"/>
      <w:sz w:val="16"/>
      <w:szCs w:val="16"/>
    </w:rPr>
  </w:style>
  <w:style w:type="paragraph" w:styleId="BodyText3">
    <w:name w:val="Body Text 3"/>
    <w:basedOn w:val="Normal"/>
    <w:link w:val="BodyText3Char"/>
    <w:uiPriority w:val="99"/>
    <w:semiHidden/>
    <w:unhideWhenUsed/>
    <w:rsid w:val="000873DE"/>
    <w:pPr>
      <w:spacing w:after="120" w:line="240" w:lineRule="auto"/>
    </w:pPr>
    <w:rPr>
      <w:rFonts w:ascii="Arial" w:hAnsi="Arial"/>
      <w:color w:val="auto"/>
      <w:sz w:val="16"/>
      <w:szCs w:val="16"/>
    </w:rPr>
  </w:style>
  <w:style w:type="character" w:customStyle="1" w:styleId="BodyText3Char1">
    <w:name w:val="Body Text 3 Char1"/>
    <w:basedOn w:val="DefaultParagraphFont"/>
    <w:uiPriority w:val="99"/>
    <w:semiHidden/>
    <w:rsid w:val="000873DE"/>
    <w:rPr>
      <w:color w:val="807F83" w:themeColor="text1"/>
      <w:sz w:val="16"/>
      <w:szCs w:val="16"/>
    </w:rPr>
  </w:style>
  <w:style w:type="paragraph" w:customStyle="1" w:styleId="Style1">
    <w:name w:val="Style1"/>
    <w:basedOn w:val="Normal"/>
    <w:rsid w:val="000873DE"/>
    <w:pPr>
      <w:spacing w:after="0" w:line="240" w:lineRule="auto"/>
      <w:jc w:val="both"/>
    </w:pPr>
    <w:rPr>
      <w:rFonts w:ascii="Times New Roman" w:eastAsia="Times New Roman" w:hAnsi="Times New Roman" w:cs="Times New Roman"/>
      <w:color w:val="auto"/>
      <w:sz w:val="24"/>
      <w:szCs w:val="20"/>
    </w:rPr>
  </w:style>
  <w:style w:type="paragraph" w:customStyle="1" w:styleId="CharCharChar">
    <w:name w:val="Char Char Char"/>
    <w:basedOn w:val="Normal"/>
    <w:rsid w:val="000873DE"/>
    <w:pPr>
      <w:spacing w:line="240" w:lineRule="exact"/>
    </w:pPr>
    <w:rPr>
      <w:rFonts w:ascii="Tahoma" w:eastAsia="Times New Roman" w:hAnsi="Tahoma" w:cs="Times New Roman"/>
      <w:color w:val="auto"/>
      <w:szCs w:val="20"/>
      <w:lang w:val="en-US"/>
    </w:rPr>
  </w:style>
  <w:style w:type="character" w:customStyle="1" w:styleId="BodyTextIndent3Char">
    <w:name w:val="Body Text Indent 3 Char"/>
    <w:link w:val="BodyTextIndent3"/>
    <w:uiPriority w:val="99"/>
    <w:semiHidden/>
    <w:rsid w:val="000873DE"/>
    <w:rPr>
      <w:rFonts w:ascii="Arial" w:hAnsi="Arial"/>
      <w:sz w:val="16"/>
      <w:szCs w:val="16"/>
    </w:rPr>
  </w:style>
  <w:style w:type="paragraph" w:styleId="BodyTextIndent3">
    <w:name w:val="Body Text Indent 3"/>
    <w:basedOn w:val="Normal"/>
    <w:link w:val="BodyTextIndent3Char"/>
    <w:uiPriority w:val="99"/>
    <w:semiHidden/>
    <w:unhideWhenUsed/>
    <w:rsid w:val="000873DE"/>
    <w:pPr>
      <w:spacing w:after="120" w:line="240" w:lineRule="auto"/>
      <w:ind w:left="283"/>
    </w:pPr>
    <w:rPr>
      <w:rFonts w:ascii="Arial" w:hAnsi="Arial"/>
      <w:color w:val="auto"/>
      <w:sz w:val="16"/>
      <w:szCs w:val="16"/>
    </w:rPr>
  </w:style>
  <w:style w:type="character" w:customStyle="1" w:styleId="BodyTextIndent3Char1">
    <w:name w:val="Body Text Indent 3 Char1"/>
    <w:basedOn w:val="DefaultParagraphFont"/>
    <w:uiPriority w:val="99"/>
    <w:semiHidden/>
    <w:rsid w:val="000873DE"/>
    <w:rPr>
      <w:color w:val="807F83" w:themeColor="text1"/>
      <w:sz w:val="16"/>
      <w:szCs w:val="16"/>
    </w:rPr>
  </w:style>
  <w:style w:type="paragraph" w:styleId="ListBullet">
    <w:name w:val="List Bullet"/>
    <w:basedOn w:val="Normal"/>
    <w:uiPriority w:val="99"/>
    <w:unhideWhenUsed/>
    <w:rsid w:val="000873DE"/>
    <w:pPr>
      <w:numPr>
        <w:numId w:val="10"/>
      </w:numPr>
      <w:spacing w:after="0" w:line="240" w:lineRule="auto"/>
      <w:contextualSpacing/>
    </w:pPr>
    <w:rPr>
      <w:rFonts w:ascii="Arial" w:eastAsia="Times New Roman" w:hAnsi="Arial" w:cs="Times New Roman"/>
      <w:color w:val="auto"/>
      <w:sz w:val="22"/>
      <w:szCs w:val="20"/>
    </w:rPr>
  </w:style>
  <w:style w:type="character" w:customStyle="1" w:styleId="UnresolvedMention1">
    <w:name w:val="Unresolved Mention1"/>
    <w:basedOn w:val="DefaultParagraphFont"/>
    <w:uiPriority w:val="99"/>
    <w:semiHidden/>
    <w:unhideWhenUsed/>
    <w:rsid w:val="00956B95"/>
    <w:rPr>
      <w:color w:val="605E5C"/>
      <w:shd w:val="clear" w:color="auto" w:fill="E1DFDD"/>
    </w:rPr>
  </w:style>
  <w:style w:type="character" w:styleId="UnresolvedMention">
    <w:name w:val="Unresolved Mention"/>
    <w:basedOn w:val="DefaultParagraphFont"/>
    <w:uiPriority w:val="99"/>
    <w:semiHidden/>
    <w:unhideWhenUsed/>
    <w:rsid w:val="00E20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crownestatescotland.com/what-we-do/map"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grants@south-ayrshire.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grants@south-ayrshire.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REP%2020191029%20LP%20Financial%20Strategy-App1.dotx" TargetMode="External"/></Relationships>
</file>

<file path=word/theme/theme1.xml><?xml version="1.0" encoding="utf-8"?>
<a:theme xmlns:a="http://schemas.openxmlformats.org/drawingml/2006/main" name="Office Theme">
  <a:themeElements>
    <a:clrScheme name="South Ayrshire Health 2">
      <a:dk1>
        <a:srgbClr val="807F83"/>
      </a:dk1>
      <a:lt1>
        <a:sysClr val="window" lastClr="FFFFFF"/>
      </a:lt1>
      <a:dk2>
        <a:srgbClr val="007DB1"/>
      </a:dk2>
      <a:lt2>
        <a:srgbClr val="72CDF4"/>
      </a:lt2>
      <a:accent1>
        <a:srgbClr val="795AA6"/>
      </a:accent1>
      <a:accent2>
        <a:srgbClr val="ED7D31"/>
      </a:accent2>
      <a:accent3>
        <a:srgbClr val="A5A5A5"/>
      </a:accent3>
      <a:accent4>
        <a:srgbClr val="FFC000"/>
      </a:accent4>
      <a:accent5>
        <a:srgbClr val="4472C4"/>
      </a:accent5>
      <a:accent6>
        <a:srgbClr val="70AD47"/>
      </a:accent6>
      <a:hlink>
        <a:srgbClr val="007DB1"/>
      </a:hlink>
      <a:folHlink>
        <a:srgbClr val="72CDF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958EF872E13C4FAF1EEDCCD17D3705" ma:contentTypeVersion="4" ma:contentTypeDescription="Create a new document." ma:contentTypeScope="" ma:versionID="0039a096f3b552bc21d6048bae6e7f3b">
  <xsd:schema xmlns:xsd="http://www.w3.org/2001/XMLSchema" xmlns:xs="http://www.w3.org/2001/XMLSchema" xmlns:p="http://schemas.microsoft.com/office/2006/metadata/properties" xmlns:ns2="473f34c4-19d0-481f-be5b-43ce8c44d05e" xmlns:ns3="b7c9bbbd-c895-4dea-9d75-6994f3b652b2" xmlns:ns4="a5f33c59-67ae-4f11-8820-926ebbb0ae6a" targetNamespace="http://schemas.microsoft.com/office/2006/metadata/properties" ma:root="true" ma:fieldsID="0afe3321907b02622e9c884350631931" ns2:_="" ns3:_="" ns4:_="">
    <xsd:import namespace="473f34c4-19d0-481f-be5b-43ce8c44d05e"/>
    <xsd:import namespace="b7c9bbbd-c895-4dea-9d75-6994f3b652b2"/>
    <xsd:import namespace="a5f33c59-67ae-4f11-8820-926ebbb0ae6a"/>
    <xsd:element name="properties">
      <xsd:complexType>
        <xsd:sequence>
          <xsd:element name="documentManagement">
            <xsd:complexType>
              <xsd:all>
                <xsd:element ref="ns2:_dlc_DocId" minOccurs="0"/>
                <xsd:element ref="ns2:_dlc_DocIdUrl" minOccurs="0"/>
                <xsd:element ref="ns2:_dlc_DocIdPersistId" minOccurs="0"/>
                <xsd:element ref="ns3:Target_x0020_Audiences" minOccurs="0"/>
                <xsd:element ref="ns4:DMT" minOccurs="0"/>
                <xsd:element ref="ns4: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34c4-19d0-481f-be5b-43ce8c44d0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c9bbbd-c895-4dea-9d75-6994f3b652b2" elementFormDefault="qualified">
    <xsd:import namespace="http://schemas.microsoft.com/office/2006/documentManagement/types"/>
    <xsd:import namespace="http://schemas.microsoft.com/office/infopath/2007/PartnerControls"/>
    <xsd:element name="Target_x0020_Audiences" ma:index="11"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f33c59-67ae-4f11-8820-926ebbb0ae6a" elementFormDefault="qualified">
    <xsd:import namespace="http://schemas.microsoft.com/office/2006/documentManagement/types"/>
    <xsd:import namespace="http://schemas.microsoft.com/office/infopath/2007/PartnerControls"/>
    <xsd:element name="DMT" ma:index="12" nillable="true" ma:displayName="DMT" ma:default="General" ma:format="Dropdown" ma:internalName="DMT">
      <xsd:simpleType>
        <xsd:restriction base="dms:Choice">
          <xsd:enumeration value="General"/>
          <xsd:enumeration value="Masters"/>
          <xsd:enumeration value="PDRs"/>
          <xsd:enumeration value="Executive Director"/>
        </xsd:restriction>
      </xsd:simpleType>
    </xsd:element>
    <xsd:element name="Status" ma:index="13" nillable="true" ma:displayName="Status" ma:default="Live" ma:format="Dropdown" ma:internalName="Status">
      <xsd:simpleType>
        <xsd:restriction base="dms:Choice">
          <xsd:enumeration value="Live"/>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73f34c4-19d0-481f-be5b-43ce8c44d05e">K37M64WRSFAP-927-1130</_dlc_DocId>
    <_dlc_DocIdUrl xmlns="473f34c4-19d0-481f-be5b-43ce8c44d05e">
      <Url>http://ww20.south-ayrshire.gov.uk/corporateservices/DMT/_layouts/DocIdRedir.aspx?ID=K37M64WRSFAP-927-1130</Url>
      <Description>K37M64WRSFAP-927-1130</Description>
    </_dlc_DocIdUrl>
    <Status xmlns="a5f33c59-67ae-4f11-8820-926ebbb0ae6a">Live</Status>
    <Target_x0020_Audiences xmlns="b7c9bbbd-c895-4dea-9d75-6994f3b652b2" xsi:nil="true"/>
    <DMT xmlns="a5f33c59-67ae-4f11-8820-926ebbb0ae6a">Masters</DM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22CE14-BBF6-44D8-9895-3F88C2C44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f34c4-19d0-481f-be5b-43ce8c44d05e"/>
    <ds:schemaRef ds:uri="b7c9bbbd-c895-4dea-9d75-6994f3b652b2"/>
    <ds:schemaRef ds:uri="a5f33c59-67ae-4f11-8820-926ebbb0a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FCEF6-F8E0-46C6-A82F-623C003B4890}">
  <ds:schemaRefs>
    <ds:schemaRef ds:uri="http://schemas.microsoft.com/office/2006/metadata/properties"/>
    <ds:schemaRef ds:uri="http://schemas.microsoft.com/office/infopath/2007/PartnerControls"/>
    <ds:schemaRef ds:uri="473f34c4-19d0-481f-be5b-43ce8c44d05e"/>
    <ds:schemaRef ds:uri="a5f33c59-67ae-4f11-8820-926ebbb0ae6a"/>
    <ds:schemaRef ds:uri="b7c9bbbd-c895-4dea-9d75-6994f3b652b2"/>
  </ds:schemaRefs>
</ds:datastoreItem>
</file>

<file path=customXml/itemProps3.xml><?xml version="1.0" encoding="utf-8"?>
<ds:datastoreItem xmlns:ds="http://schemas.openxmlformats.org/officeDocument/2006/customXml" ds:itemID="{55FFFB2C-3A9B-4191-BC68-4AE355060E8F}">
  <ds:schemaRefs>
    <ds:schemaRef ds:uri="http://schemas.openxmlformats.org/officeDocument/2006/bibliography"/>
  </ds:schemaRefs>
</ds:datastoreItem>
</file>

<file path=customXml/itemProps4.xml><?xml version="1.0" encoding="utf-8"?>
<ds:datastoreItem xmlns:ds="http://schemas.openxmlformats.org/officeDocument/2006/customXml" ds:itemID="{BEF867E3-6609-463F-90ED-29C06E4F9130}">
  <ds:schemaRefs>
    <ds:schemaRef ds:uri="http://schemas.microsoft.com/sharepoint/events"/>
  </ds:schemaRefs>
</ds:datastoreItem>
</file>

<file path=customXml/itemProps5.xml><?xml version="1.0" encoding="utf-8"?>
<ds:datastoreItem xmlns:ds="http://schemas.openxmlformats.org/officeDocument/2006/customXml" ds:itemID="{21931F8D-820F-49F9-B78B-E9EC71AA4E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 20191029 LP Financial Strategy-App1</Template>
  <TotalTime>7</TotalTime>
  <Pages>4</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Local Code of Practice Following the Public Pound and Funding External Bodies</vt:lpstr>
    </vt:vector>
  </TitlesOfParts>
  <Company>South Ayrshire Council</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Code of Practice Following the Public Pound and Funding External Bodies</dc:title>
  <dc:subject/>
  <dc:creator>Kim</dc:creator>
  <cp:keywords/>
  <dc:description/>
  <cp:lastModifiedBy>Tait, Jamie</cp:lastModifiedBy>
  <cp:revision>3</cp:revision>
  <cp:lastPrinted>2020-12-15T15:26:00Z</cp:lastPrinted>
  <dcterms:created xsi:type="dcterms:W3CDTF">2023-02-14T10:29:00Z</dcterms:created>
  <dcterms:modified xsi:type="dcterms:W3CDTF">2023-02-14T10:30:00Z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0x01010020958EF872E13C4FAF1EEDCCD17D3705</vt:lpwstr>
  </property>
  <property fmtid="{D5CDD505-2E9C-101B-9397-08002B2CF9AE}" pid="3" name="_dlc_DocIdItemGuid">
    <vt:lpwstr>b712f8a8-2464-4a10-bd38-75d291b93e3f</vt:lpwstr>
  </property>
</Properties>
</file>