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95AD9" w14:textId="2DB85D69" w:rsidR="007A11F6" w:rsidRDefault="007A11F6" w:rsidP="001B3687">
      <w:pPr>
        <w:rPr>
          <w:color w:val="007DB1" w:themeColor="text2"/>
          <w:sz w:val="68"/>
          <w:szCs w:val="68"/>
        </w:rPr>
      </w:pPr>
    </w:p>
    <w:p w14:paraId="4BFF146B" w14:textId="75F9DA24" w:rsidR="00F64624" w:rsidRDefault="00ED36C1" w:rsidP="001B3687">
      <w:pPr>
        <w:rPr>
          <w:color w:val="007DB1" w:themeColor="text2"/>
          <w:sz w:val="68"/>
          <w:szCs w:val="68"/>
        </w:rPr>
      </w:pPr>
      <w:r>
        <w:rPr>
          <w:color w:val="007DB1" w:themeColor="text2"/>
          <w:sz w:val="68"/>
          <w:szCs w:val="68"/>
        </w:rPr>
        <w:t>Facilities Management</w:t>
      </w:r>
      <w:r w:rsidR="0024677D">
        <w:rPr>
          <w:color w:val="007DB1" w:themeColor="text2"/>
          <w:sz w:val="68"/>
          <w:szCs w:val="68"/>
        </w:rPr>
        <w:t xml:space="preserve"> (FM)</w:t>
      </w:r>
    </w:p>
    <w:p w14:paraId="13BF21B1" w14:textId="77777777" w:rsidR="00943FAF" w:rsidRPr="00D6405F" w:rsidRDefault="00943FAF" w:rsidP="001B3687">
      <w:pPr>
        <w:rPr>
          <w:color w:val="007DB1" w:themeColor="text2"/>
          <w:sz w:val="28"/>
          <w:szCs w:val="68"/>
        </w:rPr>
      </w:pPr>
    </w:p>
    <w:p w14:paraId="2D9DC590" w14:textId="2A11894B" w:rsidR="007B2EEE" w:rsidRPr="00CF7CBE" w:rsidRDefault="00DD4EEC" w:rsidP="001B3687">
      <w:pPr>
        <w:ind w:right="-755"/>
        <w:rPr>
          <w:color w:val="007DB1" w:themeColor="text2"/>
          <w:sz w:val="68"/>
          <w:szCs w:val="68"/>
        </w:rPr>
      </w:pPr>
      <w:r>
        <w:rPr>
          <w:color w:val="007DB1" w:themeColor="text2"/>
          <w:sz w:val="68"/>
          <w:szCs w:val="68"/>
        </w:rPr>
        <w:t>Procedure for the provision of</w:t>
      </w:r>
      <w:r w:rsidR="006851A3">
        <w:rPr>
          <w:color w:val="007DB1" w:themeColor="text2"/>
          <w:sz w:val="68"/>
          <w:szCs w:val="68"/>
        </w:rPr>
        <w:t xml:space="preserve"> a</w:t>
      </w:r>
      <w:r>
        <w:rPr>
          <w:color w:val="007DB1" w:themeColor="text2"/>
          <w:sz w:val="68"/>
          <w:szCs w:val="68"/>
        </w:rPr>
        <w:t xml:space="preserve"> specific diet in schools</w:t>
      </w:r>
    </w:p>
    <w:p w14:paraId="18B0F0C5" w14:textId="77777777" w:rsidR="001277E4" w:rsidRPr="00CF7CBE" w:rsidRDefault="00D6405F" w:rsidP="001B3687">
      <w:r w:rsidRPr="005C5184">
        <w:rPr>
          <w:noProof/>
          <w:color w:val="007DB1" w:themeColor="text2"/>
          <w:sz w:val="240"/>
          <w:szCs w:val="68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3F7136C" wp14:editId="78B0F0D2">
                <wp:simplePos x="0" y="0"/>
                <wp:positionH relativeFrom="margin">
                  <wp:align>left</wp:align>
                </wp:positionH>
                <wp:positionV relativeFrom="paragraph">
                  <wp:posOffset>819150</wp:posOffset>
                </wp:positionV>
                <wp:extent cx="6161405" cy="1404620"/>
                <wp:effectExtent l="0" t="0" r="10795" b="63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14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E9D02" w14:textId="77777777" w:rsidR="003C650C" w:rsidRDefault="003C650C"/>
                        </w:txbxContent>
                      </wps:txbx>
                      <wps:bodyPr rot="0" vert="horz" wrap="square" lIns="0" tIns="45720" rIns="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F7136C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0;margin-top:64.5pt;width:485.15pt;height:110.6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" filled="f" stroked="f">
                <v:textbox style="mso-fit-shape-to-text:t" inset="0,,0">
                  <w:txbxContent>
                    <w:p w14:paraId="3EAE9D02" w14:textId="77777777" w:rsidR="003C650C" w:rsidRDefault="003C650C"/>
                  </w:txbxContent>
                </v:textbox>
                <w10:wrap type="square" anchorx="margin"/>
              </v:shape>
            </w:pict>
          </mc:Fallback>
        </mc:AlternateContent>
      </w:r>
      <w:r w:rsidR="001277E4" w:rsidRPr="00CF7CBE">
        <w:br w:type="page"/>
      </w:r>
    </w:p>
    <w:p w14:paraId="571165AB" w14:textId="77777777" w:rsidR="00945C57" w:rsidRPr="006F6C2A" w:rsidRDefault="00945C57" w:rsidP="001B3687">
      <w:pPr>
        <w:pStyle w:val="Heading1"/>
        <w:numPr>
          <w:ilvl w:val="0"/>
          <w:numId w:val="0"/>
        </w:numPr>
        <w:spacing w:after="0"/>
        <w:rPr>
          <w:color w:val="auto"/>
        </w:rPr>
      </w:pPr>
      <w:bookmarkStart w:id="0" w:name="_Toc219897675"/>
      <w:r>
        <w:rPr>
          <w:color w:val="auto"/>
        </w:rPr>
        <w:t>Version Control</w:t>
      </w:r>
      <w:bookmarkEnd w:id="0"/>
    </w:p>
    <w:p w14:paraId="5176427D" w14:textId="77777777" w:rsidR="00945C57" w:rsidRDefault="00945C57" w:rsidP="001B3687">
      <w:pPr>
        <w:spacing w:after="0"/>
        <w:rPr>
          <w:b/>
        </w:rPr>
      </w:pPr>
    </w:p>
    <w:tbl>
      <w:tblPr>
        <w:tblW w:w="5000" w:type="pct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7"/>
        <w:gridCol w:w="1488"/>
        <w:gridCol w:w="1759"/>
        <w:gridCol w:w="5109"/>
      </w:tblGrid>
      <w:tr w:rsidR="006428E2" w:rsidRPr="0059640C" w14:paraId="05F07360" w14:textId="77777777" w:rsidTr="12B3B481">
        <w:tc>
          <w:tcPr>
            <w:tcW w:w="5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1886E" w14:textId="77777777" w:rsidR="006428E2" w:rsidRPr="0059640C" w:rsidRDefault="006428E2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9640C">
              <w:rPr>
                <w:rFonts w:cs="Arial"/>
                <w:b/>
                <w:bCs/>
                <w:szCs w:val="20"/>
              </w:rPr>
              <w:t>Version</w:t>
            </w:r>
          </w:p>
        </w:tc>
        <w:tc>
          <w:tcPr>
            <w:tcW w:w="8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3BC7B1" w14:textId="77777777" w:rsidR="006428E2" w:rsidRPr="0059640C" w:rsidRDefault="006428E2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9640C">
              <w:rPr>
                <w:rFonts w:cs="Arial"/>
                <w:b/>
                <w:bCs/>
                <w:szCs w:val="20"/>
              </w:rPr>
              <w:t>Date Issued</w:t>
            </w:r>
          </w:p>
        </w:tc>
        <w:tc>
          <w:tcPr>
            <w:tcW w:w="9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8A213" w14:textId="77777777" w:rsidR="006428E2" w:rsidRPr="0059640C" w:rsidRDefault="006428E2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9640C">
              <w:rPr>
                <w:rFonts w:cs="Arial"/>
                <w:b/>
                <w:bCs/>
                <w:szCs w:val="20"/>
              </w:rPr>
              <w:t>Author</w:t>
            </w:r>
          </w:p>
        </w:tc>
        <w:tc>
          <w:tcPr>
            <w:tcW w:w="27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E8566" w14:textId="77777777" w:rsidR="006428E2" w:rsidRPr="0059640C" w:rsidRDefault="006428E2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9640C">
              <w:rPr>
                <w:rFonts w:cs="Arial"/>
                <w:b/>
                <w:bCs/>
                <w:szCs w:val="20"/>
              </w:rPr>
              <w:t>Update Information</w:t>
            </w:r>
          </w:p>
        </w:tc>
      </w:tr>
      <w:tr w:rsidR="006428E2" w:rsidRPr="0059640C" w14:paraId="67C212C4" w14:textId="77777777" w:rsidTr="12B3B481">
        <w:tc>
          <w:tcPr>
            <w:tcW w:w="5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6CAC4" w14:textId="77777777" w:rsidR="006428E2" w:rsidRDefault="006428E2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9640C">
              <w:rPr>
                <w:rFonts w:cs="Arial"/>
                <w:b/>
                <w:bCs/>
                <w:szCs w:val="20"/>
              </w:rPr>
              <w:t>1</w:t>
            </w:r>
          </w:p>
          <w:p w14:paraId="721DB770" w14:textId="77777777" w:rsidR="006D346E" w:rsidRPr="0059640C" w:rsidRDefault="006D346E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8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335CD" w14:textId="04B78E99" w:rsidR="006428E2" w:rsidRPr="0059640C" w:rsidRDefault="00AA09F2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June</w:t>
            </w:r>
            <w:r w:rsidR="001B2690">
              <w:rPr>
                <w:rFonts w:cs="Arial"/>
                <w:bCs/>
                <w:szCs w:val="20"/>
              </w:rPr>
              <w:t xml:space="preserve"> </w:t>
            </w:r>
            <w:r w:rsidR="00536C8A">
              <w:rPr>
                <w:rFonts w:cs="Arial"/>
                <w:bCs/>
                <w:szCs w:val="20"/>
              </w:rPr>
              <w:t>202</w:t>
            </w:r>
            <w:r w:rsidR="005E2036">
              <w:rPr>
                <w:rFonts w:cs="Arial"/>
                <w:bCs/>
                <w:szCs w:val="20"/>
              </w:rPr>
              <w:t>1</w:t>
            </w:r>
          </w:p>
        </w:tc>
        <w:tc>
          <w:tcPr>
            <w:tcW w:w="9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3EBE3" w14:textId="77777777" w:rsidR="006428E2" w:rsidRPr="0059640C" w:rsidRDefault="00ED36C1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G Fallon</w:t>
            </w:r>
          </w:p>
        </w:tc>
        <w:tc>
          <w:tcPr>
            <w:tcW w:w="27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D4B64" w14:textId="77777777" w:rsidR="006428E2" w:rsidRPr="0059640C" w:rsidRDefault="006428E2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</w:tc>
      </w:tr>
      <w:tr w:rsidR="006428E2" w:rsidRPr="0059640C" w14:paraId="5FB90480" w14:textId="77777777" w:rsidTr="12B3B481">
        <w:tc>
          <w:tcPr>
            <w:tcW w:w="5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6E86F" w14:textId="77777777" w:rsidR="006428E2" w:rsidRDefault="006428E2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9640C">
              <w:rPr>
                <w:rFonts w:cs="Arial"/>
                <w:b/>
                <w:bCs/>
                <w:szCs w:val="20"/>
              </w:rPr>
              <w:t>2</w:t>
            </w:r>
          </w:p>
          <w:p w14:paraId="701FAE22" w14:textId="77777777" w:rsidR="006D346E" w:rsidRPr="0059640C" w:rsidRDefault="006D346E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8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836F4" w14:textId="3C85DA3B" w:rsidR="006428E2" w:rsidRPr="0059640C" w:rsidRDefault="0005551E" w:rsidP="001B3687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O</w:t>
            </w:r>
            <w:r>
              <w:t>ctober 2023</w:t>
            </w:r>
          </w:p>
        </w:tc>
        <w:tc>
          <w:tcPr>
            <w:tcW w:w="9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0F7FE" w14:textId="5606A046" w:rsidR="006428E2" w:rsidRPr="0059640C" w:rsidRDefault="6AD3C192" w:rsidP="001B3687">
            <w:pPr>
              <w:spacing w:after="0" w:line="240" w:lineRule="auto"/>
              <w:rPr>
                <w:rFonts w:cs="Arial"/>
              </w:rPr>
            </w:pPr>
            <w:r w:rsidRPr="12B3B481">
              <w:rPr>
                <w:rFonts w:cs="Arial"/>
              </w:rPr>
              <w:t>G Fallon, L Richmond,</w:t>
            </w:r>
            <w:r w:rsidR="00B50CEF">
              <w:rPr>
                <w:rFonts w:cs="Arial"/>
              </w:rPr>
              <w:t xml:space="preserve"> J Shields &amp;</w:t>
            </w:r>
            <w:r w:rsidRPr="12B3B481">
              <w:rPr>
                <w:rFonts w:cs="Arial"/>
              </w:rPr>
              <w:t xml:space="preserve"> C Majury</w:t>
            </w:r>
          </w:p>
        </w:tc>
        <w:tc>
          <w:tcPr>
            <w:tcW w:w="27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6C4CF" w14:textId="37727C27" w:rsidR="005D5CF3" w:rsidRPr="00346201" w:rsidRDefault="001B2690" w:rsidP="001B3687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Changes</w:t>
            </w:r>
            <w:r w:rsidR="6AD3C192" w:rsidRPr="12B3B481">
              <w:rPr>
                <w:rFonts w:cs="Arial"/>
              </w:rPr>
              <w:t xml:space="preserve"> reflecting up to date</w:t>
            </w:r>
            <w:r w:rsidR="0024677D">
              <w:rPr>
                <w:rFonts w:cs="Arial"/>
              </w:rPr>
              <w:t xml:space="preserve"> branding,</w:t>
            </w:r>
            <w:r w:rsidR="6AD3C192" w:rsidRPr="12B3B481">
              <w:rPr>
                <w:rFonts w:cs="Arial"/>
              </w:rPr>
              <w:t xml:space="preserve"> </w:t>
            </w:r>
            <w:r w:rsidR="003745CD" w:rsidRPr="12B3B481">
              <w:rPr>
                <w:rFonts w:cs="Arial"/>
              </w:rPr>
              <w:t>processes,</w:t>
            </w:r>
            <w:r w:rsidR="6AD3C192" w:rsidRPr="12B3B481">
              <w:rPr>
                <w:rFonts w:cs="Arial"/>
              </w:rPr>
              <w:t xml:space="preserve"> and procedures, replacing job title</w:t>
            </w:r>
            <w:r w:rsidR="00720E0F">
              <w:rPr>
                <w:rFonts w:cs="Arial"/>
              </w:rPr>
              <w:t xml:space="preserve">s, </w:t>
            </w:r>
            <w:r w:rsidR="6AD3C192" w:rsidRPr="12B3B481">
              <w:rPr>
                <w:rFonts w:cs="Arial"/>
              </w:rPr>
              <w:t>updating management information</w:t>
            </w:r>
            <w:r w:rsidR="00720E0F">
              <w:rPr>
                <w:rFonts w:cs="Arial"/>
              </w:rPr>
              <w:t xml:space="preserve"> and risk assessments</w:t>
            </w:r>
            <w:r w:rsidR="6AD3C192" w:rsidRPr="12B3B481">
              <w:rPr>
                <w:rFonts w:cs="Arial"/>
              </w:rPr>
              <w:t xml:space="preserve">. </w:t>
            </w:r>
          </w:p>
        </w:tc>
      </w:tr>
      <w:tr w:rsidR="006428E2" w:rsidRPr="0059640C" w14:paraId="576619E9" w14:textId="77777777" w:rsidTr="12B3B481">
        <w:tc>
          <w:tcPr>
            <w:tcW w:w="5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E9165" w14:textId="77777777" w:rsidR="006428E2" w:rsidRDefault="006428E2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3</w:t>
            </w:r>
          </w:p>
          <w:p w14:paraId="764CA2EF" w14:textId="77777777" w:rsidR="006D346E" w:rsidRPr="0059640C" w:rsidRDefault="006D346E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8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3A375" w14:textId="36E9F42E" w:rsidR="006428E2" w:rsidRPr="0059640C" w:rsidRDefault="0008464A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October 2024</w:t>
            </w:r>
          </w:p>
        </w:tc>
        <w:tc>
          <w:tcPr>
            <w:tcW w:w="9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2AA6E" w14:textId="14200B04" w:rsidR="006428E2" w:rsidRPr="0059640C" w:rsidRDefault="0008464A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C Majury</w:t>
            </w:r>
          </w:p>
        </w:tc>
        <w:tc>
          <w:tcPr>
            <w:tcW w:w="27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0F93C" w14:textId="00E16CFC" w:rsidR="006428E2" w:rsidRPr="0059640C" w:rsidRDefault="00CC388E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Updated process and procedures</w:t>
            </w:r>
            <w:r w:rsidR="002D2B58">
              <w:rPr>
                <w:rFonts w:cs="Arial"/>
                <w:bCs/>
                <w:szCs w:val="20"/>
              </w:rPr>
              <w:t xml:space="preserve"> including incident reporting</w:t>
            </w:r>
            <w:r w:rsidR="00CD4778">
              <w:rPr>
                <w:rFonts w:cs="Arial"/>
                <w:bCs/>
                <w:szCs w:val="20"/>
              </w:rPr>
              <w:t xml:space="preserve"> and revised incident process flow.</w:t>
            </w:r>
          </w:p>
        </w:tc>
      </w:tr>
      <w:tr w:rsidR="006428E2" w:rsidRPr="0059640C" w14:paraId="3B370E50" w14:textId="77777777" w:rsidTr="12B3B481">
        <w:tc>
          <w:tcPr>
            <w:tcW w:w="5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CD272" w14:textId="77777777" w:rsidR="006428E2" w:rsidRDefault="006428E2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4</w:t>
            </w:r>
          </w:p>
          <w:p w14:paraId="38221EE1" w14:textId="77777777" w:rsidR="006D346E" w:rsidRPr="0059640C" w:rsidRDefault="006D346E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8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771D0" w14:textId="161F089A" w:rsidR="006428E2" w:rsidRPr="0059640C" w:rsidRDefault="003C0FD3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January 2026</w:t>
            </w:r>
          </w:p>
        </w:tc>
        <w:tc>
          <w:tcPr>
            <w:tcW w:w="9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5FB67" w14:textId="2B628A9B" w:rsidR="006428E2" w:rsidRPr="0059640C" w:rsidRDefault="003C0FD3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C Majury</w:t>
            </w:r>
          </w:p>
        </w:tc>
        <w:tc>
          <w:tcPr>
            <w:tcW w:w="27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A52CB" w14:textId="5EEC23C8" w:rsidR="006428E2" w:rsidRPr="0059640C" w:rsidRDefault="001D7104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Updated wording, inclusion of ARFID</w:t>
            </w:r>
            <w:r w:rsidR="00D077C9">
              <w:rPr>
                <w:rFonts w:cs="Arial"/>
                <w:bCs/>
                <w:szCs w:val="20"/>
              </w:rPr>
              <w:t xml:space="preserve">, inclusion of photograph protocol. </w:t>
            </w:r>
            <w:r w:rsidR="00701802">
              <w:rPr>
                <w:rFonts w:cs="Arial"/>
                <w:bCs/>
                <w:szCs w:val="20"/>
              </w:rPr>
              <w:t>Plate covers and process</w:t>
            </w:r>
            <w:r w:rsidR="00464D18">
              <w:rPr>
                <w:rFonts w:cs="Arial"/>
                <w:bCs/>
                <w:szCs w:val="20"/>
              </w:rPr>
              <w:t>. Quarterly management review of incidents.</w:t>
            </w:r>
            <w:r w:rsidR="003C0FD3">
              <w:rPr>
                <w:rFonts w:cs="Arial"/>
                <w:bCs/>
                <w:szCs w:val="20"/>
              </w:rPr>
              <w:t xml:space="preserve"> Revised incident process flow.</w:t>
            </w:r>
          </w:p>
        </w:tc>
      </w:tr>
      <w:tr w:rsidR="006428E2" w14:paraId="256AAB58" w14:textId="77777777" w:rsidTr="12B3B481">
        <w:tc>
          <w:tcPr>
            <w:tcW w:w="5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CE15D" w14:textId="77777777" w:rsidR="006428E2" w:rsidRDefault="006428E2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5</w:t>
            </w:r>
          </w:p>
          <w:p w14:paraId="36CE7F82" w14:textId="77777777" w:rsidR="006D346E" w:rsidRPr="002C192F" w:rsidRDefault="006D346E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8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E6616" w14:textId="77777777" w:rsidR="006428E2" w:rsidRPr="002C192F" w:rsidRDefault="006428E2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</w:tc>
        <w:tc>
          <w:tcPr>
            <w:tcW w:w="9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F14E2" w14:textId="77777777" w:rsidR="006428E2" w:rsidRPr="002C192F" w:rsidRDefault="006428E2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</w:tc>
        <w:tc>
          <w:tcPr>
            <w:tcW w:w="27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11975" w14:textId="77777777" w:rsidR="006428E2" w:rsidRPr="002C192F" w:rsidRDefault="006428E2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</w:tc>
      </w:tr>
      <w:tr w:rsidR="006428E2" w14:paraId="678F5DF0" w14:textId="77777777" w:rsidTr="12B3B481">
        <w:tc>
          <w:tcPr>
            <w:tcW w:w="5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C22F8" w14:textId="77777777" w:rsidR="006428E2" w:rsidRDefault="006428E2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6</w:t>
            </w:r>
          </w:p>
          <w:p w14:paraId="061628F6" w14:textId="77777777" w:rsidR="006D346E" w:rsidRDefault="006D346E" w:rsidP="001B368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8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E26EF" w14:textId="77777777" w:rsidR="006428E2" w:rsidRDefault="006428E2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</w:tc>
        <w:tc>
          <w:tcPr>
            <w:tcW w:w="9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84FD4" w14:textId="77777777" w:rsidR="006428E2" w:rsidRDefault="006428E2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</w:tc>
        <w:tc>
          <w:tcPr>
            <w:tcW w:w="27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B49E9" w14:textId="77777777" w:rsidR="006428E2" w:rsidRDefault="006428E2" w:rsidP="001B3687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</w:tc>
      </w:tr>
    </w:tbl>
    <w:p w14:paraId="0213A86B" w14:textId="77777777" w:rsidR="006D346E" w:rsidRDefault="006D346E" w:rsidP="001B3687"/>
    <w:p w14:paraId="4730B762" w14:textId="77777777" w:rsidR="006D346E" w:rsidRDefault="006D346E" w:rsidP="001B36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2"/>
        <w:gridCol w:w="2410"/>
      </w:tblGrid>
      <w:tr w:rsidR="006D346E" w14:paraId="3183DC1B" w14:textId="77777777" w:rsidTr="006D346E">
        <w:tc>
          <w:tcPr>
            <w:tcW w:w="1832" w:type="dxa"/>
          </w:tcPr>
          <w:p w14:paraId="32F81261" w14:textId="77777777" w:rsidR="006D346E" w:rsidRDefault="006D346E" w:rsidP="001B3687">
            <w:r w:rsidRPr="006D346E">
              <w:t>Date completed</w:t>
            </w:r>
            <w:r>
              <w:t>:</w:t>
            </w:r>
          </w:p>
          <w:p w14:paraId="71E5F3AB" w14:textId="77777777" w:rsidR="006D346E" w:rsidRDefault="006D346E" w:rsidP="001B3687"/>
        </w:tc>
        <w:tc>
          <w:tcPr>
            <w:tcW w:w="2410" w:type="dxa"/>
          </w:tcPr>
          <w:p w14:paraId="1DC1DE8F" w14:textId="7302110D" w:rsidR="006D346E" w:rsidRDefault="008D6B75" w:rsidP="001B3687">
            <w:r>
              <w:t>07/01/2026</w:t>
            </w:r>
          </w:p>
        </w:tc>
      </w:tr>
      <w:tr w:rsidR="006D346E" w14:paraId="13AF2B88" w14:textId="77777777" w:rsidTr="006D346E">
        <w:tc>
          <w:tcPr>
            <w:tcW w:w="1832" w:type="dxa"/>
          </w:tcPr>
          <w:p w14:paraId="2A9FCE94" w14:textId="77777777" w:rsidR="006D346E" w:rsidRDefault="006D346E" w:rsidP="001B3687">
            <w:r w:rsidRPr="006D346E">
              <w:t>Date distributed:</w:t>
            </w:r>
          </w:p>
          <w:p w14:paraId="4FC4C447" w14:textId="77777777" w:rsidR="006D346E" w:rsidRDefault="006D346E" w:rsidP="001B3687"/>
        </w:tc>
        <w:tc>
          <w:tcPr>
            <w:tcW w:w="2410" w:type="dxa"/>
          </w:tcPr>
          <w:p w14:paraId="4AAAC0B1" w14:textId="482A56F8" w:rsidR="006D346E" w:rsidRDefault="00EA46EC" w:rsidP="001B3687">
            <w:r>
              <w:t>21/01/2026</w:t>
            </w:r>
          </w:p>
        </w:tc>
      </w:tr>
    </w:tbl>
    <w:p w14:paraId="4225C318" w14:textId="77777777" w:rsidR="006D346E" w:rsidRDefault="006D346E" w:rsidP="001B3687"/>
    <w:p w14:paraId="3DBA3C85" w14:textId="77777777" w:rsidR="006D346E" w:rsidRDefault="006D346E" w:rsidP="001B36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D346E" w14:paraId="42D67E89" w14:textId="77777777" w:rsidTr="12B3B481">
        <w:tc>
          <w:tcPr>
            <w:tcW w:w="4621" w:type="dxa"/>
          </w:tcPr>
          <w:p w14:paraId="2CB09B20" w14:textId="77777777" w:rsidR="00F61A65" w:rsidRDefault="006D346E" w:rsidP="001B3687">
            <w:r w:rsidRPr="006D346E">
              <w:t>Manager Approval:</w:t>
            </w:r>
          </w:p>
          <w:p w14:paraId="0E3BE82E" w14:textId="77777777" w:rsidR="00F61A65" w:rsidRDefault="00F61A65" w:rsidP="001B3687"/>
          <w:p w14:paraId="2B46E01D" w14:textId="14AF6A01" w:rsidR="00235D58" w:rsidRDefault="008B67FD" w:rsidP="001B3687">
            <w:pPr>
              <w:spacing w:line="259" w:lineRule="auto"/>
            </w:pPr>
            <w:r>
              <w:t xml:space="preserve"> </w:t>
            </w:r>
            <w:r w:rsidR="00601914">
              <w:rPr>
                <w:noProof/>
              </w:rPr>
              <w:drawing>
                <wp:inline distT="0" distB="0" distL="0" distR="0" wp14:anchorId="1E08E994" wp14:editId="58E523A7">
                  <wp:extent cx="1885950" cy="552282"/>
                  <wp:effectExtent l="0" t="0" r="0" b="635"/>
                  <wp:docPr id="9" name="Picture 9" descr="A close-up of a signa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close-up of a signature&#10;&#10;Description automatically generated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35" b="12032"/>
                          <a:stretch/>
                        </pic:blipFill>
                        <pic:spPr bwMode="auto">
                          <a:xfrm>
                            <a:off x="0" y="0"/>
                            <a:ext cx="1888194" cy="552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10833D" w14:textId="77777777" w:rsidR="00F61A65" w:rsidRPr="006D346E" w:rsidRDefault="00F61A65" w:rsidP="001B3687"/>
        </w:tc>
        <w:tc>
          <w:tcPr>
            <w:tcW w:w="4621" w:type="dxa"/>
          </w:tcPr>
          <w:p w14:paraId="709F17A0" w14:textId="77777777" w:rsidR="00C80578" w:rsidRDefault="001E576A" w:rsidP="001B3687">
            <w:r w:rsidRPr="12B3B481">
              <w:t xml:space="preserve">Manager name: </w:t>
            </w:r>
            <w:r w:rsidR="008B67FD">
              <w:t xml:space="preserve"> </w:t>
            </w:r>
          </w:p>
          <w:p w14:paraId="402A3A36" w14:textId="77777777" w:rsidR="00C80578" w:rsidRDefault="00C80578" w:rsidP="001B3687"/>
          <w:p w14:paraId="2D65E921" w14:textId="77777777" w:rsidR="00601914" w:rsidRDefault="00601914" w:rsidP="001B3687"/>
          <w:p w14:paraId="698798AB" w14:textId="288264E8" w:rsidR="006D346E" w:rsidRDefault="008B67FD" w:rsidP="001B3687">
            <w:r>
              <w:t>Jennifer Rodden</w:t>
            </w:r>
          </w:p>
          <w:p w14:paraId="10C3CE85" w14:textId="77777777" w:rsidR="00F61A65" w:rsidRPr="006D346E" w:rsidRDefault="00F61A65" w:rsidP="001B3687"/>
        </w:tc>
      </w:tr>
    </w:tbl>
    <w:p w14:paraId="78FFFBD8" w14:textId="77777777" w:rsidR="00AA5390" w:rsidRDefault="00AA5390" w:rsidP="001B3687"/>
    <w:p w14:paraId="774E6355" w14:textId="77777777" w:rsidR="00AA5390" w:rsidRDefault="00AA5390" w:rsidP="001B3687"/>
    <w:p w14:paraId="39C12CC8" w14:textId="1B8073F3" w:rsidR="00945C57" w:rsidRDefault="00945C57" w:rsidP="001B3687">
      <w:r>
        <w:br w:type="page"/>
      </w:r>
    </w:p>
    <w:p w14:paraId="42DFB46C" w14:textId="77777777" w:rsidR="007A11F6" w:rsidRDefault="00934627" w:rsidP="001B3687">
      <w:pPr>
        <w:pStyle w:val="SectionHead"/>
      </w:pPr>
      <w:bookmarkStart w:id="1" w:name="_Toc553274831"/>
      <w:bookmarkStart w:id="2" w:name="_Toc219897676"/>
      <w:r>
        <w:t>Introduction</w:t>
      </w:r>
      <w:bookmarkEnd w:id="1"/>
      <w:bookmarkEnd w:id="2"/>
    </w:p>
    <w:p w14:paraId="1B195CD1" w14:textId="31F5A826" w:rsidR="00D2158E" w:rsidRPr="00DD6B02" w:rsidRDefault="00D2158E" w:rsidP="001B3687">
      <w:pPr>
        <w:spacing w:after="0"/>
        <w:rPr>
          <w:rFonts w:ascii="Arial" w:hAnsi="Arial" w:cs="Arial"/>
          <w:szCs w:val="24"/>
        </w:rPr>
      </w:pPr>
      <w:r w:rsidRPr="00DD6B02">
        <w:rPr>
          <w:rFonts w:ascii="Arial" w:hAnsi="Arial" w:cs="Arial"/>
          <w:szCs w:val="24"/>
        </w:rPr>
        <w:t xml:space="preserve">All children and young people have a right of equal opportunity in support </w:t>
      </w:r>
      <w:r w:rsidR="009B0587">
        <w:rPr>
          <w:rFonts w:ascii="Arial" w:hAnsi="Arial" w:cs="Arial"/>
          <w:szCs w:val="24"/>
        </w:rPr>
        <w:t>of</w:t>
      </w:r>
      <w:r w:rsidRPr="00DD6B02">
        <w:rPr>
          <w:rFonts w:ascii="Arial" w:hAnsi="Arial" w:cs="Arial"/>
          <w:szCs w:val="24"/>
        </w:rPr>
        <w:t xml:space="preserve"> their </w:t>
      </w:r>
      <w:r w:rsidR="00265816" w:rsidRPr="00DD6B02">
        <w:rPr>
          <w:rFonts w:ascii="Arial" w:hAnsi="Arial" w:cs="Arial"/>
          <w:szCs w:val="24"/>
        </w:rPr>
        <w:t>learning,</w:t>
      </w:r>
      <w:r w:rsidRPr="00DD6B02">
        <w:rPr>
          <w:rFonts w:ascii="Arial" w:hAnsi="Arial" w:cs="Arial"/>
          <w:szCs w:val="24"/>
        </w:rPr>
        <w:t xml:space="preserve"> and this includes the right to the highest attainable standard of health. </w:t>
      </w:r>
    </w:p>
    <w:p w14:paraId="370A7FA4" w14:textId="77777777" w:rsidR="00D2158E" w:rsidRPr="00DD6B02" w:rsidRDefault="00D2158E" w:rsidP="001B3687">
      <w:pPr>
        <w:spacing w:after="0"/>
        <w:rPr>
          <w:rFonts w:ascii="Arial" w:hAnsi="Arial" w:cs="Arial"/>
          <w:szCs w:val="24"/>
        </w:rPr>
      </w:pPr>
    </w:p>
    <w:p w14:paraId="28CF7585" w14:textId="77777777" w:rsidR="00D2158E" w:rsidRPr="00DD6B02" w:rsidRDefault="00D2158E" w:rsidP="001B3687">
      <w:pPr>
        <w:spacing w:after="0"/>
        <w:rPr>
          <w:rFonts w:ascii="Arial" w:hAnsi="Arial" w:cs="Arial"/>
          <w:szCs w:val="24"/>
        </w:rPr>
      </w:pPr>
      <w:r w:rsidRPr="00DD6B02">
        <w:rPr>
          <w:rFonts w:ascii="Arial" w:hAnsi="Arial" w:cs="Arial"/>
          <w:szCs w:val="24"/>
        </w:rPr>
        <w:t>We aim to ensure that food and dr</w:t>
      </w:r>
      <w:r w:rsidR="00254E3B">
        <w:rPr>
          <w:rFonts w:ascii="Arial" w:hAnsi="Arial" w:cs="Arial"/>
          <w:szCs w:val="24"/>
        </w:rPr>
        <w:t xml:space="preserve">ink provided at </w:t>
      </w:r>
      <w:r w:rsidR="007B0EEF">
        <w:rPr>
          <w:rFonts w:ascii="Arial" w:hAnsi="Arial" w:cs="Arial"/>
          <w:szCs w:val="24"/>
        </w:rPr>
        <w:t xml:space="preserve">school </w:t>
      </w:r>
      <w:r w:rsidR="00254E3B">
        <w:rPr>
          <w:rFonts w:ascii="Arial" w:hAnsi="Arial" w:cs="Arial"/>
          <w:szCs w:val="24"/>
        </w:rPr>
        <w:t>lunch and break times</w:t>
      </w:r>
      <w:r w:rsidRPr="00DD6B02">
        <w:rPr>
          <w:rFonts w:ascii="Arial" w:hAnsi="Arial" w:cs="Arial"/>
          <w:szCs w:val="24"/>
        </w:rPr>
        <w:t xml:space="preserve"> reflects </w:t>
      </w:r>
      <w:r w:rsidR="007B0EEF">
        <w:rPr>
          <w:rFonts w:ascii="Arial" w:hAnsi="Arial" w:cs="Arial"/>
          <w:szCs w:val="24"/>
        </w:rPr>
        <w:t xml:space="preserve">the </w:t>
      </w:r>
      <w:r w:rsidRPr="00DD6B02">
        <w:rPr>
          <w:rFonts w:ascii="Arial" w:hAnsi="Arial" w:cs="Arial"/>
          <w:szCs w:val="24"/>
        </w:rPr>
        <w:t>nutrition and healthy eating messages in the curriculum and also comply with the</w:t>
      </w:r>
      <w:r w:rsidR="00254E3B">
        <w:rPr>
          <w:rFonts w:ascii="Arial" w:hAnsi="Arial" w:cs="Arial"/>
          <w:szCs w:val="24"/>
        </w:rPr>
        <w:t xml:space="preserve"> nutrient requirements and food standards required by the</w:t>
      </w:r>
      <w:r w:rsidRPr="00DD6B02">
        <w:rPr>
          <w:rFonts w:ascii="Arial" w:hAnsi="Arial" w:cs="Arial"/>
          <w:szCs w:val="24"/>
        </w:rPr>
        <w:t xml:space="preserve"> </w:t>
      </w:r>
      <w:hyperlink r:id="rId12" w:history="1">
        <w:r w:rsidRPr="00254E3B">
          <w:rPr>
            <w:rStyle w:val="Hyperlink"/>
            <w:rFonts w:ascii="Arial" w:hAnsi="Arial" w:cs="Arial"/>
            <w:szCs w:val="24"/>
          </w:rPr>
          <w:t>Nutritional Requirements for Food &amp; Drink in School</w:t>
        </w:r>
        <w:r w:rsidR="001C7C66" w:rsidRPr="00254E3B">
          <w:rPr>
            <w:rStyle w:val="Hyperlink"/>
            <w:rFonts w:ascii="Arial" w:hAnsi="Arial" w:cs="Arial"/>
            <w:szCs w:val="24"/>
          </w:rPr>
          <w:t>s (Scotland) Regulations 2020</w:t>
        </w:r>
      </w:hyperlink>
      <w:r w:rsidR="001C7C66">
        <w:rPr>
          <w:rFonts w:ascii="Arial" w:hAnsi="Arial" w:cs="Arial"/>
          <w:szCs w:val="24"/>
        </w:rPr>
        <w:t>.</w:t>
      </w:r>
    </w:p>
    <w:p w14:paraId="39DC38F9" w14:textId="77777777" w:rsidR="00D2158E" w:rsidRPr="00DD6B02" w:rsidRDefault="00D2158E" w:rsidP="001B3687">
      <w:pPr>
        <w:spacing w:after="0"/>
        <w:rPr>
          <w:rFonts w:ascii="Arial" w:hAnsi="Arial" w:cs="Arial"/>
          <w:szCs w:val="24"/>
        </w:rPr>
      </w:pPr>
    </w:p>
    <w:p w14:paraId="50827123" w14:textId="77777777" w:rsidR="00D2158E" w:rsidRPr="00DD6B02" w:rsidRDefault="00D2158E" w:rsidP="001B3687">
      <w:pPr>
        <w:spacing w:after="0"/>
        <w:rPr>
          <w:rFonts w:ascii="Arial" w:hAnsi="Arial" w:cs="Arial"/>
          <w:szCs w:val="24"/>
        </w:rPr>
      </w:pPr>
      <w:r w:rsidRPr="00DD6B02">
        <w:rPr>
          <w:rFonts w:ascii="Arial" w:hAnsi="Arial" w:cs="Arial"/>
          <w:szCs w:val="24"/>
        </w:rPr>
        <w:t>In some circumstances, this will require</w:t>
      </w:r>
      <w:r w:rsidR="00254E3B">
        <w:rPr>
          <w:rFonts w:ascii="Arial" w:hAnsi="Arial" w:cs="Arial"/>
          <w:szCs w:val="24"/>
        </w:rPr>
        <w:t xml:space="preserve"> special arrangements </w:t>
      </w:r>
      <w:r w:rsidRPr="00DD6B02">
        <w:rPr>
          <w:rFonts w:ascii="Arial" w:hAnsi="Arial" w:cs="Arial"/>
          <w:szCs w:val="24"/>
        </w:rPr>
        <w:t>due to specific dietary needs including:</w:t>
      </w:r>
    </w:p>
    <w:p w14:paraId="373B2CE6" w14:textId="77777777" w:rsidR="00D2158E" w:rsidRDefault="00D2158E" w:rsidP="001B3687">
      <w:pPr>
        <w:spacing w:after="0"/>
        <w:rPr>
          <w:rFonts w:ascii="Arial" w:hAnsi="Arial" w:cs="Arial"/>
          <w:szCs w:val="24"/>
        </w:rPr>
      </w:pPr>
    </w:p>
    <w:p w14:paraId="5450C93A" w14:textId="59064A05" w:rsidR="00331769" w:rsidRPr="00254E3B" w:rsidRDefault="00EF748C" w:rsidP="004108A4">
      <w:pPr>
        <w:spacing w:after="0"/>
        <w:ind w:left="720" w:hanging="720"/>
        <w:rPr>
          <w:rFonts w:ascii="Arial" w:hAnsi="Arial" w:cs="Arial"/>
          <w:szCs w:val="24"/>
        </w:rPr>
      </w:pPr>
      <w:r w:rsidRPr="00254E3B">
        <w:rPr>
          <w:rFonts w:ascii="Arial" w:hAnsi="Arial" w:cs="Arial"/>
          <w:szCs w:val="24"/>
        </w:rPr>
        <w:t>•</w:t>
      </w:r>
      <w:r w:rsidRPr="00254E3B">
        <w:rPr>
          <w:rFonts w:ascii="Arial" w:hAnsi="Arial" w:cs="Arial"/>
          <w:szCs w:val="24"/>
        </w:rPr>
        <w:tab/>
        <w:t>Medically prescribed e.g. due to coeliac disease, food allergy</w:t>
      </w:r>
      <w:r>
        <w:rPr>
          <w:rFonts w:ascii="Arial" w:hAnsi="Arial" w:cs="Arial"/>
          <w:szCs w:val="24"/>
        </w:rPr>
        <w:t xml:space="preserve">. </w:t>
      </w:r>
    </w:p>
    <w:p w14:paraId="362A9903" w14:textId="06B95170" w:rsidR="007F3E74" w:rsidRDefault="00254E3B" w:rsidP="007F3E74">
      <w:pPr>
        <w:spacing w:after="0"/>
        <w:ind w:left="720" w:hanging="720"/>
        <w:rPr>
          <w:rFonts w:ascii="Arial" w:hAnsi="Arial" w:cs="Arial"/>
          <w:szCs w:val="24"/>
        </w:rPr>
      </w:pPr>
      <w:bookmarkStart w:id="3" w:name="_Hlk209601073"/>
      <w:r w:rsidRPr="00254E3B">
        <w:rPr>
          <w:rFonts w:ascii="Arial" w:hAnsi="Arial" w:cs="Arial"/>
          <w:szCs w:val="24"/>
        </w:rPr>
        <w:t>•</w:t>
      </w:r>
      <w:bookmarkEnd w:id="3"/>
      <w:r w:rsidRPr="00254E3B">
        <w:rPr>
          <w:rFonts w:ascii="Arial" w:hAnsi="Arial" w:cs="Arial"/>
          <w:szCs w:val="24"/>
        </w:rPr>
        <w:tab/>
      </w:r>
      <w:r w:rsidR="004108A4" w:rsidRPr="00254E3B">
        <w:rPr>
          <w:rFonts w:ascii="Arial" w:hAnsi="Arial" w:cs="Arial"/>
          <w:szCs w:val="24"/>
        </w:rPr>
        <w:t>Religious</w:t>
      </w:r>
      <w:r w:rsidR="00062692">
        <w:rPr>
          <w:rFonts w:ascii="Arial" w:hAnsi="Arial" w:cs="Arial"/>
          <w:szCs w:val="24"/>
        </w:rPr>
        <w:t>/</w:t>
      </w:r>
      <w:r w:rsidR="004108A4" w:rsidRPr="00254E3B">
        <w:rPr>
          <w:rFonts w:ascii="Arial" w:hAnsi="Arial" w:cs="Arial"/>
          <w:szCs w:val="24"/>
        </w:rPr>
        <w:t>cultural</w:t>
      </w:r>
      <w:r w:rsidR="00062692">
        <w:rPr>
          <w:rFonts w:ascii="Arial" w:hAnsi="Arial" w:cs="Arial"/>
          <w:szCs w:val="24"/>
        </w:rPr>
        <w:t>/ethical</w:t>
      </w:r>
      <w:r w:rsidR="004108A4" w:rsidRPr="00254E3B">
        <w:rPr>
          <w:rFonts w:ascii="Arial" w:hAnsi="Arial" w:cs="Arial"/>
          <w:szCs w:val="24"/>
        </w:rPr>
        <w:t xml:space="preserve"> reasons e.g. individuals from different ethnic origins</w:t>
      </w:r>
      <w:r w:rsidR="00062692">
        <w:rPr>
          <w:rFonts w:ascii="Arial" w:hAnsi="Arial" w:cs="Arial"/>
          <w:szCs w:val="24"/>
        </w:rPr>
        <w:t xml:space="preserve"> or </w:t>
      </w:r>
      <w:r w:rsidR="00062692" w:rsidRPr="00254E3B">
        <w:rPr>
          <w:rFonts w:ascii="Arial" w:hAnsi="Arial" w:cs="Arial"/>
          <w:szCs w:val="24"/>
        </w:rPr>
        <w:t>those w</w:t>
      </w:r>
      <w:r w:rsidR="00062692">
        <w:rPr>
          <w:rFonts w:ascii="Arial" w:hAnsi="Arial" w:cs="Arial"/>
          <w:szCs w:val="24"/>
        </w:rPr>
        <w:t>ishing to follow a</w:t>
      </w:r>
      <w:r w:rsidR="00062692" w:rsidRPr="00254E3B">
        <w:rPr>
          <w:rFonts w:ascii="Arial" w:hAnsi="Arial" w:cs="Arial"/>
          <w:szCs w:val="24"/>
        </w:rPr>
        <w:t xml:space="preserve"> vegan diet</w:t>
      </w:r>
      <w:r w:rsidR="00062692">
        <w:rPr>
          <w:rFonts w:ascii="Arial" w:hAnsi="Arial" w:cs="Arial"/>
          <w:szCs w:val="24"/>
        </w:rPr>
        <w:t>.</w:t>
      </w:r>
    </w:p>
    <w:p w14:paraId="1FC2A8F0" w14:textId="2CD6F14C" w:rsidR="00EF748C" w:rsidRPr="002F713F" w:rsidRDefault="002F713F" w:rsidP="002F713F">
      <w:pPr>
        <w:spacing w:after="0"/>
        <w:ind w:left="720" w:hanging="720"/>
        <w:rPr>
          <w:rFonts w:ascii="Arial" w:hAnsi="Arial" w:cs="Arial"/>
          <w:szCs w:val="24"/>
        </w:rPr>
      </w:pPr>
      <w:r w:rsidRPr="002F713F">
        <w:rPr>
          <w:rFonts w:ascii="Arial" w:hAnsi="Arial" w:cs="Arial"/>
          <w:szCs w:val="24"/>
        </w:rPr>
        <w:t>•</w:t>
      </w:r>
      <w:r>
        <w:rPr>
          <w:rFonts w:ascii="Arial" w:hAnsi="Arial" w:cs="Arial"/>
          <w:szCs w:val="24"/>
        </w:rPr>
        <w:tab/>
      </w:r>
      <w:r w:rsidR="00EF748C" w:rsidRPr="002F713F">
        <w:rPr>
          <w:rFonts w:ascii="Arial" w:hAnsi="Arial" w:cs="Arial"/>
          <w:szCs w:val="24"/>
        </w:rPr>
        <w:t xml:space="preserve">Other dietary requirements e.g. </w:t>
      </w:r>
      <w:r w:rsidR="00807C3A" w:rsidRPr="002F713F">
        <w:rPr>
          <w:rFonts w:ascii="Arial" w:hAnsi="Arial" w:cs="Arial"/>
          <w:szCs w:val="24"/>
        </w:rPr>
        <w:t>ARFID (avoidant/restrictive food intake disorder)</w:t>
      </w:r>
      <w:r w:rsidR="004108A4" w:rsidRPr="002F713F">
        <w:rPr>
          <w:rFonts w:ascii="Arial" w:hAnsi="Arial" w:cs="Arial"/>
          <w:szCs w:val="24"/>
        </w:rPr>
        <w:t>,</w:t>
      </w:r>
      <w:r w:rsidR="00EF748C" w:rsidRPr="002F713F">
        <w:rPr>
          <w:rFonts w:ascii="Arial" w:hAnsi="Arial" w:cs="Arial"/>
          <w:szCs w:val="24"/>
        </w:rPr>
        <w:t xml:space="preserve"> those with chewing and swallowing difficulties</w:t>
      </w:r>
      <w:r w:rsidR="004108A4" w:rsidRPr="002F713F">
        <w:rPr>
          <w:rFonts w:ascii="Arial" w:hAnsi="Arial" w:cs="Arial"/>
          <w:szCs w:val="24"/>
        </w:rPr>
        <w:t xml:space="preserve"> or those with additional support needs.</w:t>
      </w:r>
    </w:p>
    <w:p w14:paraId="08F290F9" w14:textId="09D7CCE4" w:rsidR="00807C3A" w:rsidRPr="00807C3A" w:rsidRDefault="00807C3A" w:rsidP="00EF748C">
      <w:pPr>
        <w:spacing w:after="0"/>
        <w:ind w:firstLine="720"/>
        <w:rPr>
          <w:rFonts w:ascii="Arial" w:hAnsi="Arial" w:cs="Arial"/>
          <w:szCs w:val="24"/>
        </w:rPr>
      </w:pPr>
    </w:p>
    <w:p w14:paraId="6B26B231" w14:textId="77777777" w:rsidR="00DD6B02" w:rsidRDefault="00036BA5" w:rsidP="001B3687">
      <w:pPr>
        <w:spacing w:after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This procedure </w:t>
      </w:r>
      <w:r w:rsidR="007B0EEF">
        <w:rPr>
          <w:rFonts w:ascii="Arial" w:hAnsi="Arial" w:cs="Arial"/>
          <w:szCs w:val="24"/>
        </w:rPr>
        <w:t>details the arrangements</w:t>
      </w:r>
      <w:r w:rsidR="00A71504">
        <w:rPr>
          <w:rFonts w:ascii="Arial" w:hAnsi="Arial" w:cs="Arial"/>
          <w:szCs w:val="24"/>
        </w:rPr>
        <w:t xml:space="preserve"> in place that ensure the specific dietary needs of all children and young people</w:t>
      </w:r>
      <w:r w:rsidR="007B0EEF">
        <w:rPr>
          <w:rFonts w:ascii="Arial" w:hAnsi="Arial" w:cs="Arial"/>
          <w:szCs w:val="24"/>
        </w:rPr>
        <w:t xml:space="preserve"> </w:t>
      </w:r>
      <w:r w:rsidR="00A71504">
        <w:rPr>
          <w:rFonts w:ascii="Arial" w:hAnsi="Arial" w:cs="Arial"/>
          <w:szCs w:val="24"/>
        </w:rPr>
        <w:t>attending school in South Ayrshire can be satisfied.</w:t>
      </w:r>
    </w:p>
    <w:p w14:paraId="39FAF1AB" w14:textId="77777777" w:rsidR="00C80578" w:rsidRDefault="00C80578" w:rsidP="001B3687">
      <w:pPr>
        <w:spacing w:after="0"/>
        <w:rPr>
          <w:rFonts w:ascii="Arial" w:hAnsi="Arial" w:cs="Arial"/>
          <w:szCs w:val="24"/>
        </w:rPr>
      </w:pPr>
    </w:p>
    <w:p w14:paraId="32764991" w14:textId="5A34BFC8" w:rsidR="00DD6B02" w:rsidRDefault="4C81135E" w:rsidP="001B3687">
      <w:pPr>
        <w:spacing w:after="0"/>
        <w:rPr>
          <w:rFonts w:ascii="Arial" w:hAnsi="Arial" w:cs="Arial"/>
          <w:szCs w:val="24"/>
        </w:rPr>
      </w:pPr>
      <w:r w:rsidRPr="12B3B481">
        <w:rPr>
          <w:rFonts w:ascii="Arial" w:hAnsi="Arial" w:cs="Arial"/>
          <w:szCs w:val="24"/>
        </w:rPr>
        <w:t xml:space="preserve">All specific diets including </w:t>
      </w:r>
      <w:r w:rsidR="00AB1A62">
        <w:rPr>
          <w:rFonts w:ascii="Arial" w:hAnsi="Arial" w:cs="Arial"/>
          <w:szCs w:val="24"/>
        </w:rPr>
        <w:t xml:space="preserve">religious/cultural/ethical </w:t>
      </w:r>
      <w:r w:rsidRPr="12B3B481">
        <w:rPr>
          <w:rFonts w:ascii="Arial" w:hAnsi="Arial" w:cs="Arial"/>
          <w:szCs w:val="24"/>
        </w:rPr>
        <w:t>(hereafter referred to as non-medical diet) and medically prescribed diets will be handled through the formal procedure below</w:t>
      </w:r>
      <w:r w:rsidR="21C3BF2A" w:rsidRPr="12B3B481">
        <w:rPr>
          <w:rFonts w:ascii="Arial" w:hAnsi="Arial" w:cs="Arial"/>
          <w:szCs w:val="24"/>
        </w:rPr>
        <w:t xml:space="preserve">. </w:t>
      </w:r>
    </w:p>
    <w:p w14:paraId="00DC229B" w14:textId="77777777" w:rsidR="00E220D5" w:rsidRPr="00DD6B02" w:rsidRDefault="00E220D5" w:rsidP="001B3687">
      <w:pPr>
        <w:spacing w:after="0"/>
        <w:rPr>
          <w:rFonts w:ascii="Arial" w:hAnsi="Arial" w:cs="Arial"/>
          <w:szCs w:val="24"/>
        </w:rPr>
      </w:pPr>
    </w:p>
    <w:p w14:paraId="7EF1159D" w14:textId="77777777" w:rsidR="00ED1817" w:rsidRPr="006C76CB" w:rsidRDefault="00ED1817" w:rsidP="001B3687">
      <w:pPr>
        <w:pStyle w:val="SectionHead"/>
        <w:rPr>
          <w:rStyle w:val="Strong"/>
          <w:b w:val="0"/>
          <w:bCs w:val="0"/>
        </w:rPr>
      </w:pPr>
      <w:bookmarkStart w:id="4" w:name="_Toc219897677"/>
      <w:r>
        <w:t>Scope</w:t>
      </w:r>
      <w:bookmarkEnd w:id="4"/>
    </w:p>
    <w:p w14:paraId="01D7355B" w14:textId="77777777" w:rsidR="00D2158E" w:rsidRPr="00D2158E" w:rsidRDefault="00D2158E" w:rsidP="001B3687">
      <w:pPr>
        <w:spacing w:after="200" w:line="276" w:lineRule="auto"/>
        <w:rPr>
          <w:rFonts w:ascii="Arial" w:eastAsia="Calibri" w:hAnsi="Arial" w:cs="Arial"/>
          <w:szCs w:val="24"/>
        </w:rPr>
      </w:pPr>
      <w:r w:rsidRPr="00D2158E">
        <w:rPr>
          <w:rFonts w:ascii="Arial" w:eastAsia="Calibri" w:hAnsi="Arial" w:cs="Arial"/>
          <w:szCs w:val="24"/>
        </w:rPr>
        <w:t>This procedure will apply in the event of a parent/guardian requesting a specific diet be provided for any child or young person attending school in South Ayrshire.</w:t>
      </w:r>
    </w:p>
    <w:p w14:paraId="3826875A" w14:textId="1D3F0F0E" w:rsidR="00D2158E" w:rsidRPr="00D2158E" w:rsidRDefault="00A71504" w:rsidP="001B3687">
      <w:pPr>
        <w:spacing w:after="200" w:line="276" w:lineRule="auto"/>
        <w:rPr>
          <w:rFonts w:ascii="Arial" w:eastAsia="Calibri" w:hAnsi="Arial" w:cs="Arial"/>
          <w:szCs w:val="24"/>
        </w:rPr>
      </w:pPr>
      <w:r w:rsidRPr="12B3B481">
        <w:rPr>
          <w:rFonts w:ascii="Arial" w:eastAsia="Calibri" w:hAnsi="Arial" w:cs="Arial"/>
          <w:szCs w:val="24"/>
        </w:rPr>
        <w:t xml:space="preserve">The procedure </w:t>
      </w:r>
      <w:r w:rsidR="00605643" w:rsidRPr="12B3B481">
        <w:rPr>
          <w:rFonts w:ascii="Arial" w:eastAsia="Calibri" w:hAnsi="Arial" w:cs="Arial"/>
          <w:szCs w:val="24"/>
        </w:rPr>
        <w:t xml:space="preserve">only </w:t>
      </w:r>
      <w:r w:rsidRPr="12B3B481">
        <w:rPr>
          <w:rFonts w:ascii="Arial" w:eastAsia="Calibri" w:hAnsi="Arial" w:cs="Arial"/>
          <w:szCs w:val="24"/>
        </w:rPr>
        <w:t xml:space="preserve">applies to food provided by </w:t>
      </w:r>
      <w:r w:rsidR="35C94F81" w:rsidRPr="12B3B481">
        <w:rPr>
          <w:rFonts w:ascii="Arial" w:eastAsia="Calibri" w:hAnsi="Arial" w:cs="Arial"/>
          <w:szCs w:val="24"/>
        </w:rPr>
        <w:t>FM</w:t>
      </w:r>
      <w:r w:rsidR="008870D4">
        <w:rPr>
          <w:rFonts w:ascii="Arial" w:eastAsia="Calibri" w:hAnsi="Arial" w:cs="Arial"/>
          <w:szCs w:val="24"/>
        </w:rPr>
        <w:t xml:space="preserve"> to school pupils</w:t>
      </w:r>
      <w:r w:rsidR="6DE38B51" w:rsidRPr="12B3B481">
        <w:rPr>
          <w:rFonts w:ascii="Arial" w:eastAsia="Calibri" w:hAnsi="Arial" w:cs="Arial"/>
          <w:szCs w:val="24"/>
        </w:rPr>
        <w:t>.</w:t>
      </w:r>
      <w:r w:rsidRPr="12B3B481">
        <w:rPr>
          <w:rFonts w:ascii="Arial" w:eastAsia="Calibri" w:hAnsi="Arial" w:cs="Arial"/>
          <w:szCs w:val="24"/>
        </w:rPr>
        <w:t xml:space="preserve">  Other foods that may be provided during the school day including</w:t>
      </w:r>
      <w:r w:rsidR="7C52A263" w:rsidRPr="12B3B481">
        <w:rPr>
          <w:rFonts w:ascii="Arial" w:eastAsia="Calibri" w:hAnsi="Arial" w:cs="Arial"/>
          <w:szCs w:val="24"/>
        </w:rPr>
        <w:t xml:space="preserve"> non-FM</w:t>
      </w:r>
      <w:r w:rsidRPr="12B3B481">
        <w:rPr>
          <w:rFonts w:ascii="Arial" w:eastAsia="Calibri" w:hAnsi="Arial" w:cs="Arial"/>
          <w:szCs w:val="24"/>
        </w:rPr>
        <w:t xml:space="preserve"> bre</w:t>
      </w:r>
      <w:r w:rsidR="00605643" w:rsidRPr="12B3B481">
        <w:rPr>
          <w:rFonts w:ascii="Arial" w:eastAsia="Calibri" w:hAnsi="Arial" w:cs="Arial"/>
          <w:szCs w:val="24"/>
        </w:rPr>
        <w:t>akfast club</w:t>
      </w:r>
      <w:r w:rsidR="50D04820" w:rsidRPr="12B3B481">
        <w:rPr>
          <w:rFonts w:ascii="Arial" w:eastAsia="Calibri" w:hAnsi="Arial" w:cs="Arial"/>
          <w:szCs w:val="24"/>
        </w:rPr>
        <w:t>s</w:t>
      </w:r>
      <w:r w:rsidR="00605643" w:rsidRPr="12B3B481">
        <w:rPr>
          <w:rFonts w:ascii="Arial" w:eastAsia="Calibri" w:hAnsi="Arial" w:cs="Arial"/>
          <w:szCs w:val="24"/>
        </w:rPr>
        <w:t xml:space="preserve">, </w:t>
      </w:r>
      <w:r w:rsidR="0063318F" w:rsidRPr="12B3B481">
        <w:rPr>
          <w:rFonts w:ascii="Arial" w:eastAsia="Calibri" w:hAnsi="Arial" w:cs="Arial"/>
          <w:szCs w:val="24"/>
        </w:rPr>
        <w:t xml:space="preserve">after school club, </w:t>
      </w:r>
      <w:r w:rsidR="00605643" w:rsidRPr="12B3B481">
        <w:rPr>
          <w:rFonts w:ascii="Arial" w:eastAsia="Calibri" w:hAnsi="Arial" w:cs="Arial"/>
          <w:szCs w:val="24"/>
        </w:rPr>
        <w:t>special occasions</w:t>
      </w:r>
      <w:r w:rsidR="00E907BB">
        <w:rPr>
          <w:rFonts w:ascii="Arial" w:eastAsia="Calibri" w:hAnsi="Arial" w:cs="Arial"/>
          <w:szCs w:val="24"/>
        </w:rPr>
        <w:t xml:space="preserve"> and trips to Dolphin House</w:t>
      </w:r>
      <w:r w:rsidR="00605643" w:rsidRPr="12B3B481">
        <w:rPr>
          <w:rFonts w:ascii="Arial" w:eastAsia="Calibri" w:hAnsi="Arial" w:cs="Arial"/>
          <w:szCs w:val="24"/>
        </w:rPr>
        <w:t xml:space="preserve"> etc are </w:t>
      </w:r>
      <w:r w:rsidR="004E3379" w:rsidRPr="12B3B481">
        <w:rPr>
          <w:rFonts w:ascii="Arial" w:eastAsia="Calibri" w:hAnsi="Arial" w:cs="Arial"/>
          <w:szCs w:val="24"/>
        </w:rPr>
        <w:t>out with</w:t>
      </w:r>
      <w:r w:rsidR="006A5A68" w:rsidRPr="12B3B481">
        <w:rPr>
          <w:rFonts w:ascii="Arial" w:eastAsia="Calibri" w:hAnsi="Arial" w:cs="Arial"/>
          <w:szCs w:val="24"/>
        </w:rPr>
        <w:t xml:space="preserve"> the scope of this procedure and parents/carers should speak t</w:t>
      </w:r>
      <w:r w:rsidR="004A31EF" w:rsidRPr="12B3B481">
        <w:rPr>
          <w:rFonts w:ascii="Arial" w:eastAsia="Calibri" w:hAnsi="Arial" w:cs="Arial"/>
          <w:szCs w:val="24"/>
        </w:rPr>
        <w:t>o the school in respect of such</w:t>
      </w:r>
      <w:r w:rsidR="006A5A68" w:rsidRPr="12B3B481">
        <w:rPr>
          <w:rFonts w:ascii="Arial" w:eastAsia="Calibri" w:hAnsi="Arial" w:cs="Arial"/>
          <w:szCs w:val="24"/>
        </w:rPr>
        <w:t xml:space="preserve"> other foods being provided.</w:t>
      </w:r>
    </w:p>
    <w:p w14:paraId="39235061" w14:textId="71A0A733" w:rsidR="00C5209D" w:rsidRDefault="00C5209D" w:rsidP="001B3687">
      <w:pPr>
        <w:rPr>
          <w:rFonts w:ascii="Arial" w:hAnsi="Arial" w:cs="Arial"/>
          <w:color w:val="0D78A6" w:themeColor="background2" w:themeShade="80"/>
          <w:sz w:val="48"/>
          <w:szCs w:val="48"/>
        </w:rPr>
      </w:pPr>
      <w:r>
        <w:rPr>
          <w:rFonts w:ascii="Arial" w:hAnsi="Arial" w:cs="Arial"/>
          <w:color w:val="0D78A6" w:themeColor="background2" w:themeShade="80"/>
          <w:sz w:val="48"/>
          <w:szCs w:val="48"/>
        </w:rPr>
        <w:br w:type="page"/>
      </w:r>
    </w:p>
    <w:sdt>
      <w:sdtPr>
        <w:rPr>
          <w:noProof/>
          <w:color w:val="auto"/>
          <w:sz w:val="24"/>
          <w:szCs w:val="22"/>
        </w:rPr>
        <w:id w:val="1820131382"/>
        <w:docPartObj>
          <w:docPartGallery w:val="Table of Contents"/>
          <w:docPartUnique/>
        </w:docPartObj>
      </w:sdtPr>
      <w:sdtEndPr>
        <w:rPr>
          <w:szCs w:val="24"/>
        </w:rPr>
      </w:sdtEndPr>
      <w:sdtContent>
        <w:p w14:paraId="21AF4F38" w14:textId="7633DF19" w:rsidR="004A5EC5" w:rsidRDefault="004A5EC5" w:rsidP="001B3687">
          <w:pPr>
            <w:pStyle w:val="TOCHeading"/>
          </w:pPr>
          <w:r>
            <w:t>Contents</w:t>
          </w:r>
        </w:p>
        <w:p w14:paraId="42406557" w14:textId="087A6F59" w:rsidR="00CE6173" w:rsidRDefault="00FB275F">
          <w:pPr>
            <w:pStyle w:val="TOC1"/>
            <w:rPr>
              <w:rFonts w:eastAsiaTheme="minorEastAsia"/>
              <w:kern w:val="2"/>
              <w:szCs w:val="24"/>
              <w:lang w:eastAsia="en-GB"/>
              <w14:ligatures w14:val="standardContextual"/>
            </w:rPr>
          </w:pPr>
          <w:r>
            <w:fldChar w:fldCharType="begin"/>
          </w:r>
          <w:r w:rsidR="004A5EC5">
            <w:instrText>TOC \o "1-3" \h \z \u</w:instrText>
          </w:r>
          <w:r>
            <w:fldChar w:fldCharType="separate"/>
          </w:r>
          <w:hyperlink w:anchor="_Toc219897675" w:history="1">
            <w:r w:rsidR="00CE6173" w:rsidRPr="00F23A08">
              <w:rPr>
                <w:rStyle w:val="Hyperlink"/>
              </w:rPr>
              <w:t>Version Control</w:t>
            </w:r>
            <w:r w:rsidR="00CE6173">
              <w:rPr>
                <w:webHidden/>
              </w:rPr>
              <w:tab/>
            </w:r>
            <w:r w:rsidR="00CE6173">
              <w:rPr>
                <w:webHidden/>
              </w:rPr>
              <w:fldChar w:fldCharType="begin"/>
            </w:r>
            <w:r w:rsidR="00CE6173">
              <w:rPr>
                <w:webHidden/>
              </w:rPr>
              <w:instrText xml:space="preserve"> PAGEREF _Toc219897675 \h </w:instrText>
            </w:r>
            <w:r w:rsidR="00CE6173">
              <w:rPr>
                <w:webHidden/>
              </w:rPr>
            </w:r>
            <w:r w:rsidR="00CE6173">
              <w:rPr>
                <w:webHidden/>
              </w:rPr>
              <w:fldChar w:fldCharType="separate"/>
            </w:r>
            <w:r w:rsidR="00CE6173">
              <w:rPr>
                <w:webHidden/>
              </w:rPr>
              <w:t>2</w:t>
            </w:r>
            <w:r w:rsidR="00CE6173">
              <w:rPr>
                <w:webHidden/>
              </w:rPr>
              <w:fldChar w:fldCharType="end"/>
            </w:r>
          </w:hyperlink>
        </w:p>
        <w:p w14:paraId="3B7C84A3" w14:textId="6BC81A60" w:rsidR="00CE6173" w:rsidRDefault="00CE6173">
          <w:pPr>
            <w:pStyle w:val="TOC1"/>
            <w:rPr>
              <w:rFonts w:eastAsiaTheme="minorEastAsia"/>
              <w:kern w:val="2"/>
              <w:szCs w:val="24"/>
              <w:lang w:eastAsia="en-GB"/>
              <w14:ligatures w14:val="standardContextual"/>
            </w:rPr>
          </w:pPr>
          <w:hyperlink w:anchor="_Toc219897676" w:history="1">
            <w:r w:rsidRPr="00F23A08">
              <w:rPr>
                <w:rStyle w:val="Hyperlink"/>
              </w:rPr>
              <w:t>Introduction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_Toc219897676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2F92660" w14:textId="6E3A3C64" w:rsidR="00CE6173" w:rsidRDefault="00CE6173">
          <w:pPr>
            <w:pStyle w:val="TOC1"/>
            <w:rPr>
              <w:rFonts w:eastAsiaTheme="minorEastAsia"/>
              <w:kern w:val="2"/>
              <w:szCs w:val="24"/>
              <w:lang w:eastAsia="en-GB"/>
              <w14:ligatures w14:val="standardContextual"/>
            </w:rPr>
          </w:pPr>
          <w:hyperlink w:anchor="_Toc219897677" w:history="1">
            <w:r w:rsidRPr="00F23A08">
              <w:rPr>
                <w:rStyle w:val="Hyperlink"/>
              </w:rPr>
              <w:t>Scope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_Toc219897677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B41FD74" w14:textId="2F5B448F" w:rsidR="00CE6173" w:rsidRDefault="00CE6173">
          <w:pPr>
            <w:pStyle w:val="TOC1"/>
            <w:rPr>
              <w:rFonts w:eastAsiaTheme="minorEastAsia"/>
              <w:kern w:val="2"/>
              <w:szCs w:val="24"/>
              <w:lang w:eastAsia="en-GB"/>
              <w14:ligatures w14:val="standardContextual"/>
            </w:rPr>
          </w:pPr>
          <w:hyperlink w:anchor="_Toc219897678" w:history="1">
            <w:r w:rsidRPr="00F23A08">
              <w:rPr>
                <w:rStyle w:val="Hyperlink"/>
              </w:rPr>
              <w:t>1.</w:t>
            </w:r>
            <w:r>
              <w:rPr>
                <w:rFonts w:eastAsiaTheme="minorEastAsia"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</w:rPr>
              <w:t>Specific diets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_Toc219897678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DA5170B" w14:textId="6401AD50" w:rsidR="00CE6173" w:rsidRDefault="00CE6173">
          <w:pPr>
            <w:pStyle w:val="TOC1"/>
            <w:rPr>
              <w:rFonts w:eastAsiaTheme="minorEastAsia"/>
              <w:kern w:val="2"/>
              <w:szCs w:val="24"/>
              <w:lang w:eastAsia="en-GB"/>
              <w14:ligatures w14:val="standardContextual"/>
            </w:rPr>
          </w:pPr>
          <w:hyperlink w:anchor="_Toc219897679" w:history="1">
            <w:r w:rsidRPr="00F23A08">
              <w:rPr>
                <w:rStyle w:val="Hyperlink"/>
              </w:rPr>
              <w:t>2.</w:t>
            </w:r>
            <w:r>
              <w:rPr>
                <w:rFonts w:eastAsiaTheme="minorEastAsia"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</w:rPr>
              <w:t>Roles and responsibilities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_Toc219897679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171DAE9" w14:textId="4BC2276C" w:rsidR="00CE6173" w:rsidRDefault="00CE6173">
          <w:pPr>
            <w:pStyle w:val="TOC2"/>
            <w:rPr>
              <w:rFonts w:eastAsiaTheme="minorEastAsia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19897682" w:history="1">
            <w:r w:rsidRPr="00F23A08">
              <w:rPr>
                <w:rStyle w:val="Hyperlink"/>
                <w:b/>
                <w:bCs/>
                <w:noProof/>
              </w:rPr>
              <w:t>2.1.</w:t>
            </w:r>
            <w:r>
              <w:rPr>
                <w:rFonts w:eastAsiaTheme="minorEastAsia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  <w:b/>
                <w:bCs/>
                <w:noProof/>
              </w:rPr>
              <w:t>Parents/carer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_Toc219897682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7F54A" w14:textId="6A7451BF" w:rsidR="00CE6173" w:rsidRDefault="00CE6173">
          <w:pPr>
            <w:pStyle w:val="TOC2"/>
            <w:rPr>
              <w:rFonts w:eastAsiaTheme="minorEastAsia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19897683" w:history="1">
            <w:r w:rsidRPr="00F23A08">
              <w:rPr>
                <w:rStyle w:val="Hyperlink"/>
                <w:b/>
                <w:bCs/>
                <w:noProof/>
              </w:rPr>
              <w:t>2.2.</w:t>
            </w:r>
            <w:r>
              <w:rPr>
                <w:rFonts w:eastAsiaTheme="minorEastAsia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  <w:b/>
                <w:bCs/>
                <w:noProof/>
              </w:rPr>
              <w:t>School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_Toc219897683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9C6CA" w14:textId="125ACB18" w:rsidR="00CE6173" w:rsidRDefault="00CE6173">
          <w:pPr>
            <w:pStyle w:val="TOC2"/>
            <w:rPr>
              <w:rFonts w:eastAsiaTheme="minorEastAsia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19897684" w:history="1">
            <w:r w:rsidRPr="00F23A08">
              <w:rPr>
                <w:rStyle w:val="Hyperlink"/>
                <w:b/>
                <w:bCs/>
                <w:noProof/>
              </w:rPr>
              <w:t>2.3.</w:t>
            </w:r>
            <w:r>
              <w:rPr>
                <w:rFonts w:eastAsiaTheme="minorEastAsia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  <w:b/>
                <w:bCs/>
                <w:noProof/>
              </w:rPr>
              <w:t>FM Specific Diets Team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_Toc219897684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C01FB" w14:textId="3944A775" w:rsidR="00CE6173" w:rsidRDefault="00CE6173">
          <w:pPr>
            <w:pStyle w:val="TOC2"/>
            <w:rPr>
              <w:rFonts w:eastAsiaTheme="minorEastAsia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19897685" w:history="1">
            <w:r w:rsidRPr="00F23A08">
              <w:rPr>
                <w:rStyle w:val="Hyperlink"/>
                <w:b/>
                <w:bCs/>
                <w:noProof/>
              </w:rPr>
              <w:t>2.4.</w:t>
            </w:r>
            <w:r>
              <w:rPr>
                <w:rFonts w:eastAsiaTheme="minorEastAsia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  <w:b/>
                <w:bCs/>
                <w:noProof/>
              </w:rPr>
              <w:t>Catering Team Leaders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_Toc219897685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4E8C7" w14:textId="0139897B" w:rsidR="00CE6173" w:rsidRDefault="00CE6173">
          <w:pPr>
            <w:pStyle w:val="TOC2"/>
            <w:rPr>
              <w:rFonts w:eastAsiaTheme="minorEastAsia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19897686" w:history="1">
            <w:r w:rsidRPr="00F23A08">
              <w:rPr>
                <w:rStyle w:val="Hyperlink"/>
                <w:b/>
                <w:bCs/>
                <w:noProof/>
              </w:rPr>
              <w:t>2.5.</w:t>
            </w:r>
            <w:r>
              <w:rPr>
                <w:rFonts w:eastAsiaTheme="minorEastAsia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  <w:b/>
                <w:bCs/>
                <w:noProof/>
              </w:rPr>
              <w:t>Catering Supervisor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_Toc219897686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2F807" w14:textId="6698841A" w:rsidR="00CE6173" w:rsidRDefault="00CE6173">
          <w:pPr>
            <w:pStyle w:val="TOC1"/>
            <w:rPr>
              <w:rFonts w:eastAsiaTheme="minorEastAsia"/>
              <w:kern w:val="2"/>
              <w:szCs w:val="24"/>
              <w:lang w:eastAsia="en-GB"/>
              <w14:ligatures w14:val="standardContextual"/>
            </w:rPr>
          </w:pPr>
          <w:hyperlink w:anchor="_Toc219897687" w:history="1">
            <w:r w:rsidRPr="00F23A08">
              <w:rPr>
                <w:rStyle w:val="Hyperlink"/>
              </w:rPr>
              <w:t>3.</w:t>
            </w:r>
            <w:r>
              <w:rPr>
                <w:rFonts w:eastAsiaTheme="minorEastAsia"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</w:rPr>
              <w:t>Specific Diet Request Process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_Toc219897687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602074C" w14:textId="3100295E" w:rsidR="00CE6173" w:rsidRDefault="00CE6173">
          <w:pPr>
            <w:pStyle w:val="TOC1"/>
            <w:rPr>
              <w:rFonts w:eastAsiaTheme="minorEastAsia"/>
              <w:kern w:val="2"/>
              <w:szCs w:val="24"/>
              <w:lang w:eastAsia="en-GB"/>
              <w14:ligatures w14:val="standardContextual"/>
            </w:rPr>
          </w:pPr>
          <w:hyperlink w:anchor="_Toc219897688" w:history="1">
            <w:r w:rsidRPr="00F23A08">
              <w:rPr>
                <w:rStyle w:val="Hyperlink"/>
              </w:rPr>
              <w:t>4.</w:t>
            </w:r>
            <w:r>
              <w:rPr>
                <w:rFonts w:eastAsiaTheme="minorEastAsia"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</w:rPr>
              <w:t>Response to incidents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_Toc219897688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6DED7E3" w14:textId="48A56B79" w:rsidR="00CE6173" w:rsidRDefault="00CE6173">
          <w:pPr>
            <w:pStyle w:val="TOC2"/>
            <w:rPr>
              <w:rFonts w:eastAsiaTheme="minorEastAsia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19897691" w:history="1">
            <w:r w:rsidRPr="00F23A08">
              <w:rPr>
                <w:rStyle w:val="Hyperlink"/>
                <w:b/>
                <w:noProof/>
              </w:rPr>
              <w:t>4.1.</w:t>
            </w:r>
            <w:r>
              <w:rPr>
                <w:rFonts w:eastAsiaTheme="minorEastAsia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  <w:b/>
                <w:bCs/>
                <w:noProof/>
              </w:rPr>
              <w:t>Pupils who carry adrenaline auto-injector pens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_Toc219897691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CDACF" w14:textId="31B79BBA" w:rsidR="00CE6173" w:rsidRDefault="00CE6173">
          <w:pPr>
            <w:pStyle w:val="TOC3"/>
            <w:rPr>
              <w:rFonts w:eastAsiaTheme="minorEastAsia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19897692" w:history="1">
            <w:r w:rsidRPr="00F23A0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4.1.1.</w:t>
            </w:r>
            <w:r>
              <w:rPr>
                <w:rFonts w:eastAsiaTheme="minorEastAsia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  <w:i/>
                <w:iCs/>
                <w:noProof/>
              </w:rPr>
              <w:t>Anaphylaxis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_Toc219897692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30BA4" w14:textId="66994AC5" w:rsidR="00CE6173" w:rsidRDefault="00CE6173">
          <w:pPr>
            <w:pStyle w:val="TOC3"/>
            <w:rPr>
              <w:rFonts w:eastAsiaTheme="minorEastAsia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19897693" w:history="1">
            <w:r w:rsidRPr="00F23A0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4.1.2.</w:t>
            </w:r>
            <w:r>
              <w:rPr>
                <w:rFonts w:eastAsiaTheme="minorEastAsia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  <w:i/>
                <w:iCs/>
                <w:noProof/>
              </w:rPr>
              <w:t>Near Miss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_Toc219897693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2879D" w14:textId="7D9029B3" w:rsidR="00CE6173" w:rsidRDefault="00CE6173">
          <w:pPr>
            <w:pStyle w:val="TOC2"/>
            <w:rPr>
              <w:rFonts w:eastAsiaTheme="minorEastAsia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19897694" w:history="1">
            <w:r w:rsidRPr="00F23A08">
              <w:rPr>
                <w:rStyle w:val="Hyperlink"/>
                <w:b/>
                <w:bCs/>
                <w:noProof/>
              </w:rPr>
              <w:t>4.2.</w:t>
            </w:r>
            <w:r>
              <w:rPr>
                <w:rFonts w:eastAsiaTheme="minorEastAsia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  <w:b/>
                <w:bCs/>
                <w:noProof/>
              </w:rPr>
              <w:t>Pupils who do not carry adrenaline auto-injector pens.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_Toc219897694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98799" w14:textId="4B6CE7E2" w:rsidR="00CE6173" w:rsidRDefault="00CE6173">
          <w:pPr>
            <w:pStyle w:val="TOC3"/>
            <w:rPr>
              <w:rFonts w:eastAsiaTheme="minorEastAsia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19897695" w:history="1">
            <w:r w:rsidRPr="00F23A0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4.2.1.</w:t>
            </w:r>
            <w:r>
              <w:rPr>
                <w:rFonts w:eastAsiaTheme="minorEastAsia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  <w:i/>
                <w:iCs/>
                <w:noProof/>
              </w:rPr>
              <w:t>Allergic/intolerance reaction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_Toc219897695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3D233" w14:textId="0A02BCE9" w:rsidR="00CE6173" w:rsidRDefault="00CE6173">
          <w:pPr>
            <w:pStyle w:val="TOC3"/>
            <w:rPr>
              <w:rFonts w:eastAsiaTheme="minorEastAsia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19897696" w:history="1">
            <w:r w:rsidRPr="00F23A0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4.2.2.</w:t>
            </w:r>
            <w:r>
              <w:rPr>
                <w:rFonts w:eastAsiaTheme="minorEastAsia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  <w:i/>
                <w:iCs/>
                <w:noProof/>
              </w:rPr>
              <w:t>Near Miss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_Toc219897696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E3AB4B" w14:textId="5EAD9039" w:rsidR="00CE6173" w:rsidRDefault="00CE6173">
          <w:pPr>
            <w:pStyle w:val="TOC1"/>
            <w:rPr>
              <w:rFonts w:eastAsiaTheme="minorEastAsia"/>
              <w:kern w:val="2"/>
              <w:szCs w:val="24"/>
              <w:lang w:eastAsia="en-GB"/>
              <w14:ligatures w14:val="standardContextual"/>
            </w:rPr>
          </w:pPr>
          <w:hyperlink w:anchor="_Toc219897697" w:history="1">
            <w:r w:rsidRPr="00F23A08">
              <w:rPr>
                <w:rStyle w:val="Hyperlink"/>
              </w:rPr>
              <w:t xml:space="preserve">5. </w:t>
            </w:r>
            <w:r>
              <w:rPr>
                <w:rFonts w:eastAsiaTheme="minorEastAsia"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</w:rPr>
              <w:t>Risk management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_Toc219897697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52F41FF" w14:textId="768CA3D2" w:rsidR="00CE6173" w:rsidRDefault="00CE6173">
          <w:pPr>
            <w:pStyle w:val="TOC1"/>
            <w:rPr>
              <w:rFonts w:eastAsiaTheme="minorEastAsia"/>
              <w:kern w:val="2"/>
              <w:szCs w:val="24"/>
              <w:lang w:eastAsia="en-GB"/>
              <w14:ligatures w14:val="standardContextual"/>
            </w:rPr>
          </w:pPr>
          <w:hyperlink w:anchor="_Toc219897698" w:history="1">
            <w:r w:rsidRPr="00F23A08">
              <w:rPr>
                <w:rStyle w:val="Hyperlink"/>
              </w:rPr>
              <w:t>6.</w:t>
            </w:r>
            <w:r>
              <w:rPr>
                <w:rFonts w:eastAsiaTheme="minorEastAsia"/>
                <w:kern w:val="2"/>
                <w:szCs w:val="24"/>
                <w:lang w:eastAsia="en-GB"/>
                <w14:ligatures w14:val="standardContextual"/>
              </w:rPr>
              <w:tab/>
            </w:r>
            <w:r w:rsidRPr="00F23A08">
              <w:rPr>
                <w:rStyle w:val="Hyperlink"/>
              </w:rPr>
              <w:t>Staff training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_Toc219897698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103C71B" w14:textId="1AC1A4A9" w:rsidR="00CE6173" w:rsidRDefault="00CE6173">
          <w:pPr>
            <w:pStyle w:val="TOC1"/>
            <w:rPr>
              <w:rFonts w:eastAsiaTheme="minorEastAsia"/>
              <w:kern w:val="2"/>
              <w:szCs w:val="24"/>
              <w:lang w:eastAsia="en-GB"/>
              <w14:ligatures w14:val="standardContextual"/>
            </w:rPr>
          </w:pPr>
          <w:hyperlink w:anchor="_Toc219897699" w:history="1">
            <w:r w:rsidRPr="00F23A08">
              <w:rPr>
                <w:rStyle w:val="Hyperlink"/>
              </w:rPr>
              <w:t>7. Data protection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_Toc219897699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71A8890" w14:textId="58FA06C3" w:rsidR="007522F0" w:rsidRDefault="00FB275F" w:rsidP="001B3687">
          <w:pPr>
            <w:pStyle w:val="TOC1"/>
            <w:rPr>
              <w:rStyle w:val="Hyperlink"/>
              <w:lang w:eastAsia="en-GB"/>
            </w:rPr>
          </w:pPr>
          <w:r>
            <w:fldChar w:fldCharType="end"/>
          </w:r>
        </w:p>
      </w:sdtContent>
    </w:sdt>
    <w:p w14:paraId="5D7EDF93" w14:textId="280DF1E3" w:rsidR="004A5EC5" w:rsidRDefault="004A5EC5" w:rsidP="001B3687"/>
    <w:p w14:paraId="4621287C" w14:textId="7857D9D6" w:rsidR="00A72BF8" w:rsidRDefault="00A72BF8" w:rsidP="001B3687">
      <w:pPr>
        <w:spacing w:after="0"/>
        <w:rPr>
          <w:rFonts w:ascii="Arial" w:hAnsi="Arial" w:cs="Arial"/>
          <w:szCs w:val="24"/>
        </w:rPr>
      </w:pPr>
    </w:p>
    <w:p w14:paraId="011AE92E" w14:textId="77777777" w:rsidR="00D2158E" w:rsidRPr="00AF70A4" w:rsidRDefault="00D2158E" w:rsidP="001B3687">
      <w:pPr>
        <w:pStyle w:val="ListParagraph"/>
        <w:spacing w:after="0"/>
        <w:rPr>
          <w:rFonts w:ascii="Arial" w:hAnsi="Arial" w:cs="Arial"/>
          <w:color w:val="auto"/>
          <w:szCs w:val="24"/>
        </w:rPr>
      </w:pPr>
    </w:p>
    <w:p w14:paraId="00702BCF" w14:textId="77777777" w:rsidR="000B6769" w:rsidRPr="007A11F6" w:rsidRDefault="000B6769" w:rsidP="001B368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Cs w:val="24"/>
        </w:rPr>
        <w:tab/>
      </w:r>
    </w:p>
    <w:p w14:paraId="6A4D4A1D" w14:textId="77777777" w:rsidR="007A11F6" w:rsidRDefault="007A11F6" w:rsidP="001B3687">
      <w:pPr>
        <w:spacing w:after="0"/>
        <w:rPr>
          <w:rFonts w:ascii="Arial" w:hAnsi="Arial" w:cs="Arial"/>
          <w:sz w:val="22"/>
        </w:rPr>
      </w:pPr>
    </w:p>
    <w:p w14:paraId="32211C6E" w14:textId="77777777" w:rsidR="007A11F6" w:rsidRDefault="007A11F6" w:rsidP="001B3687">
      <w:pPr>
        <w:spacing w:after="0"/>
        <w:rPr>
          <w:rFonts w:ascii="Arial" w:hAnsi="Arial" w:cs="Arial"/>
          <w:sz w:val="22"/>
        </w:rPr>
      </w:pPr>
    </w:p>
    <w:p w14:paraId="3B4C63AE" w14:textId="77777777" w:rsidR="007A11F6" w:rsidRDefault="007A11F6" w:rsidP="001B3687">
      <w:pPr>
        <w:spacing w:after="0"/>
        <w:rPr>
          <w:rFonts w:ascii="Arial" w:hAnsi="Arial" w:cs="Arial"/>
          <w:sz w:val="22"/>
        </w:rPr>
      </w:pPr>
    </w:p>
    <w:p w14:paraId="7C98DB21" w14:textId="77777777" w:rsidR="007A11F6" w:rsidRDefault="007A11F6" w:rsidP="001B3687">
      <w:pPr>
        <w:spacing w:after="0"/>
        <w:rPr>
          <w:rFonts w:ascii="Arial" w:hAnsi="Arial" w:cs="Arial"/>
          <w:sz w:val="22"/>
        </w:rPr>
      </w:pPr>
    </w:p>
    <w:p w14:paraId="0F1B87CA" w14:textId="77777777" w:rsidR="007A11F6" w:rsidRDefault="007A11F6" w:rsidP="001B3687">
      <w:pPr>
        <w:spacing w:after="0"/>
        <w:rPr>
          <w:rFonts w:ascii="Arial" w:hAnsi="Arial" w:cs="Arial"/>
          <w:sz w:val="22"/>
        </w:rPr>
      </w:pPr>
    </w:p>
    <w:p w14:paraId="2E34FB2B" w14:textId="77777777" w:rsidR="007A11F6" w:rsidRDefault="007A11F6" w:rsidP="001B3687">
      <w:pPr>
        <w:spacing w:after="0"/>
        <w:rPr>
          <w:rFonts w:ascii="Arial" w:hAnsi="Arial" w:cs="Arial"/>
          <w:sz w:val="22"/>
        </w:rPr>
      </w:pPr>
    </w:p>
    <w:p w14:paraId="41946F99" w14:textId="77777777" w:rsidR="007A11F6" w:rsidRDefault="007A11F6" w:rsidP="001B3687">
      <w:pPr>
        <w:spacing w:after="0"/>
        <w:rPr>
          <w:rFonts w:ascii="Arial" w:hAnsi="Arial" w:cs="Arial"/>
          <w:sz w:val="22"/>
        </w:rPr>
      </w:pPr>
    </w:p>
    <w:p w14:paraId="768A054A" w14:textId="77777777" w:rsidR="007A11F6" w:rsidRDefault="007A11F6" w:rsidP="001B3687">
      <w:pPr>
        <w:spacing w:after="0"/>
        <w:rPr>
          <w:rFonts w:ascii="Arial" w:hAnsi="Arial" w:cs="Arial"/>
          <w:sz w:val="22"/>
        </w:rPr>
      </w:pPr>
    </w:p>
    <w:p w14:paraId="339704C6" w14:textId="7AF4ED3D" w:rsidR="43A34452" w:rsidRDefault="43A34452" w:rsidP="001B3687">
      <w:pPr>
        <w:pStyle w:val="SectionHead"/>
      </w:pPr>
    </w:p>
    <w:p w14:paraId="27F9D761" w14:textId="77777777" w:rsidR="0024732E" w:rsidRDefault="00346201" w:rsidP="001B3687">
      <w:pPr>
        <w:pStyle w:val="SectionHead"/>
      </w:pPr>
      <w:bookmarkStart w:id="5" w:name="_Toc197921133"/>
      <w:bookmarkStart w:id="6" w:name="_Toc219897678"/>
      <w:r>
        <w:t>1.</w:t>
      </w:r>
      <w:r>
        <w:tab/>
      </w:r>
      <w:r w:rsidR="0024732E">
        <w:t>Specific diets</w:t>
      </w:r>
      <w:bookmarkEnd w:id="5"/>
      <w:bookmarkEnd w:id="6"/>
    </w:p>
    <w:p w14:paraId="36C86281" w14:textId="77777777" w:rsidR="00450EC5" w:rsidRPr="00447925" w:rsidRDefault="00CF428B" w:rsidP="001B3687">
      <w:pPr>
        <w:rPr>
          <w:szCs w:val="24"/>
        </w:rPr>
      </w:pPr>
      <w:r w:rsidRPr="00447925">
        <w:rPr>
          <w:szCs w:val="24"/>
        </w:rPr>
        <w:t>Specific diets can b</w:t>
      </w:r>
      <w:r w:rsidR="00B74D20" w:rsidRPr="00447925">
        <w:rPr>
          <w:szCs w:val="24"/>
        </w:rPr>
        <w:t>e requested</w:t>
      </w:r>
      <w:r w:rsidRPr="00447925">
        <w:rPr>
          <w:szCs w:val="24"/>
        </w:rPr>
        <w:t xml:space="preserve"> for sev</w:t>
      </w:r>
      <w:r w:rsidR="007C07AD" w:rsidRPr="00447925">
        <w:rPr>
          <w:szCs w:val="24"/>
        </w:rPr>
        <w:t>eral reasons including</w:t>
      </w:r>
      <w:r w:rsidRPr="00447925">
        <w:rPr>
          <w:szCs w:val="24"/>
        </w:rPr>
        <w:t xml:space="preserve"> the following:</w:t>
      </w:r>
    </w:p>
    <w:p w14:paraId="584F5B06" w14:textId="77777777" w:rsidR="005F6BAA" w:rsidRPr="007D3C9D" w:rsidRDefault="005F6BAA" w:rsidP="005F6BAA">
      <w:pPr>
        <w:spacing w:after="0"/>
        <w:rPr>
          <w:rFonts w:ascii="Arial" w:hAnsi="Arial" w:cs="Arial"/>
          <w:b/>
          <w:szCs w:val="24"/>
        </w:rPr>
      </w:pPr>
      <w:r w:rsidRPr="007D3C9D">
        <w:rPr>
          <w:rFonts w:ascii="Arial" w:hAnsi="Arial" w:cs="Arial"/>
          <w:b/>
          <w:szCs w:val="24"/>
        </w:rPr>
        <w:t>Medically prescribed e.g. due to coel</w:t>
      </w:r>
      <w:r>
        <w:rPr>
          <w:rFonts w:ascii="Arial" w:hAnsi="Arial" w:cs="Arial"/>
          <w:b/>
          <w:szCs w:val="24"/>
        </w:rPr>
        <w:t xml:space="preserve">iac disease, food allergy, food </w:t>
      </w:r>
      <w:r w:rsidRPr="007D3C9D">
        <w:rPr>
          <w:rFonts w:ascii="Arial" w:hAnsi="Arial" w:cs="Arial"/>
          <w:b/>
          <w:szCs w:val="24"/>
        </w:rPr>
        <w:t>intolerance</w:t>
      </w:r>
      <w:r>
        <w:rPr>
          <w:rFonts w:ascii="Arial" w:hAnsi="Arial" w:cs="Arial"/>
          <w:b/>
          <w:szCs w:val="24"/>
        </w:rPr>
        <w:t>:</w:t>
      </w:r>
    </w:p>
    <w:p w14:paraId="7763C7DC" w14:textId="77777777" w:rsidR="005F6BAA" w:rsidRDefault="005F6BAA" w:rsidP="005F6BAA">
      <w:pPr>
        <w:spacing w:after="200" w:line="276" w:lineRule="auto"/>
        <w:rPr>
          <w:rFonts w:ascii="Arial" w:eastAsia="Calibri" w:hAnsi="Arial" w:cs="Arial"/>
          <w:szCs w:val="24"/>
        </w:rPr>
      </w:pPr>
      <w:r w:rsidRPr="00F13311">
        <w:rPr>
          <w:rFonts w:ascii="Arial" w:eastAsia="Calibri" w:hAnsi="Arial" w:cs="Arial"/>
          <w:szCs w:val="24"/>
        </w:rPr>
        <w:t xml:space="preserve">These diets are medically prescribed diets and can be required for a wide variety of medical conditions including diabetes, coeliac disease, cystic fibrosis, food allergies/intolerance and phenylketonuria (or PKU). </w:t>
      </w:r>
    </w:p>
    <w:p w14:paraId="7CF8FDA3" w14:textId="77777777" w:rsidR="005F6BAA" w:rsidRPr="00AD7965" w:rsidRDefault="005F6BAA" w:rsidP="005F6BAA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Religious, </w:t>
      </w:r>
      <w:r w:rsidRPr="00AD7965">
        <w:rPr>
          <w:rFonts w:ascii="Arial" w:hAnsi="Arial" w:cs="Arial"/>
          <w:b/>
          <w:szCs w:val="24"/>
        </w:rPr>
        <w:t xml:space="preserve">cultural, </w:t>
      </w:r>
      <w:r>
        <w:rPr>
          <w:rFonts w:ascii="Arial" w:hAnsi="Arial" w:cs="Arial"/>
          <w:b/>
          <w:szCs w:val="24"/>
        </w:rPr>
        <w:t xml:space="preserve">or ethical </w:t>
      </w:r>
      <w:r w:rsidRPr="00AD7965">
        <w:rPr>
          <w:rFonts w:ascii="Arial" w:hAnsi="Arial" w:cs="Arial"/>
          <w:b/>
          <w:szCs w:val="24"/>
        </w:rPr>
        <w:t>reasons e.g. individuals from different ethnic origins</w:t>
      </w:r>
      <w:r>
        <w:rPr>
          <w:rFonts w:ascii="Arial" w:hAnsi="Arial" w:cs="Arial"/>
          <w:b/>
          <w:szCs w:val="24"/>
        </w:rPr>
        <w:t>:</w:t>
      </w:r>
    </w:p>
    <w:p w14:paraId="772740D6" w14:textId="77777777" w:rsidR="005F6BAA" w:rsidRPr="00AD7965" w:rsidRDefault="005F6BAA" w:rsidP="005F6BAA">
      <w:pPr>
        <w:spacing w:after="0"/>
        <w:rPr>
          <w:rFonts w:ascii="Arial" w:hAnsi="Arial" w:cs="Arial"/>
          <w:szCs w:val="24"/>
        </w:rPr>
      </w:pPr>
      <w:r w:rsidRPr="12B3B481">
        <w:rPr>
          <w:rFonts w:ascii="Arial" w:hAnsi="Arial" w:cs="Arial"/>
          <w:szCs w:val="24"/>
        </w:rPr>
        <w:t>Specific diets can be requested for ethical, religious, or cultural reasons</w:t>
      </w:r>
      <w:r>
        <w:rPr>
          <w:rFonts w:ascii="Arial" w:hAnsi="Arial" w:cs="Arial"/>
          <w:szCs w:val="24"/>
        </w:rPr>
        <w:t xml:space="preserve"> e.g. Vegetarian, Vegan, Halal etc. </w:t>
      </w:r>
    </w:p>
    <w:p w14:paraId="74C662CB" w14:textId="77777777" w:rsidR="005F6BAA" w:rsidRDefault="005F6BAA" w:rsidP="001B3687">
      <w:pPr>
        <w:spacing w:after="0"/>
        <w:rPr>
          <w:rFonts w:ascii="Arial" w:hAnsi="Arial" w:cs="Arial"/>
          <w:b/>
          <w:bCs/>
          <w:szCs w:val="24"/>
        </w:rPr>
      </w:pPr>
    </w:p>
    <w:p w14:paraId="4E0816D0" w14:textId="0C66194B" w:rsidR="00AD7965" w:rsidRDefault="005F6BAA" w:rsidP="001B3687">
      <w:pPr>
        <w:spacing w:after="0"/>
        <w:rPr>
          <w:rFonts w:ascii="Arial" w:hAnsi="Arial" w:cs="Arial"/>
          <w:i/>
          <w:i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Other dietary requirements e.g. </w:t>
      </w:r>
      <w:r w:rsidR="00957440" w:rsidRPr="00957440">
        <w:rPr>
          <w:rFonts w:ascii="Arial" w:hAnsi="Arial" w:cs="Arial"/>
          <w:b/>
          <w:bCs/>
          <w:szCs w:val="24"/>
        </w:rPr>
        <w:t>ARFID (avoidant/restrictive food intake disorder), those with chewing and swa</w:t>
      </w:r>
      <w:r w:rsidR="00CC1758">
        <w:rPr>
          <w:rFonts w:ascii="Arial" w:hAnsi="Arial" w:cs="Arial"/>
          <w:b/>
          <w:bCs/>
          <w:szCs w:val="24"/>
        </w:rPr>
        <w:t>l</w:t>
      </w:r>
      <w:r w:rsidR="00957440" w:rsidRPr="00957440">
        <w:rPr>
          <w:rFonts w:ascii="Arial" w:hAnsi="Arial" w:cs="Arial"/>
          <w:b/>
          <w:bCs/>
          <w:szCs w:val="24"/>
        </w:rPr>
        <w:t>lowing difficulties or those with additional support needs:</w:t>
      </w:r>
      <w:r w:rsidR="00957440">
        <w:rPr>
          <w:rFonts w:ascii="Arial" w:hAnsi="Arial" w:cs="Arial"/>
          <w:szCs w:val="24"/>
        </w:rPr>
        <w:t xml:space="preserve"> </w:t>
      </w:r>
      <w:r w:rsidR="00210132" w:rsidRPr="12B3B481">
        <w:rPr>
          <w:rFonts w:ascii="Arial" w:hAnsi="Arial" w:cs="Arial"/>
          <w:szCs w:val="24"/>
        </w:rPr>
        <w:t>Some children with additional support needs may require food to be adapted to an appropriate texture and consistency</w:t>
      </w:r>
      <w:r w:rsidR="00F45BAE">
        <w:rPr>
          <w:rFonts w:ascii="Arial" w:hAnsi="Arial" w:cs="Arial"/>
          <w:szCs w:val="24"/>
        </w:rPr>
        <w:t xml:space="preserve">, while others may require </w:t>
      </w:r>
      <w:r w:rsidR="00BA4E97">
        <w:rPr>
          <w:rFonts w:ascii="Arial" w:hAnsi="Arial" w:cs="Arial"/>
          <w:szCs w:val="24"/>
        </w:rPr>
        <w:t xml:space="preserve">a limited menu choice based off the current medical cycle. </w:t>
      </w:r>
    </w:p>
    <w:p w14:paraId="27600760" w14:textId="77777777" w:rsidR="00210132" w:rsidRPr="00254E3B" w:rsidRDefault="00210132" w:rsidP="001B3687">
      <w:pPr>
        <w:spacing w:after="0"/>
        <w:rPr>
          <w:rFonts w:ascii="Arial" w:hAnsi="Arial" w:cs="Arial"/>
          <w:szCs w:val="24"/>
        </w:rPr>
      </w:pPr>
    </w:p>
    <w:p w14:paraId="6E675F5B" w14:textId="3D3F3192" w:rsidR="00210132" w:rsidRPr="00254E3B" w:rsidRDefault="00210132" w:rsidP="001B3687">
      <w:pPr>
        <w:spacing w:after="0"/>
        <w:rPr>
          <w:rFonts w:ascii="Arial" w:hAnsi="Arial" w:cs="Arial"/>
          <w:szCs w:val="24"/>
        </w:rPr>
      </w:pPr>
    </w:p>
    <w:p w14:paraId="729C0AC7" w14:textId="77777777" w:rsidR="00D30E1F" w:rsidRDefault="0024732E" w:rsidP="001B3687">
      <w:pPr>
        <w:pStyle w:val="SectionHead"/>
      </w:pPr>
      <w:bookmarkStart w:id="7" w:name="_Toc555257421"/>
      <w:bookmarkStart w:id="8" w:name="_Toc219897679"/>
      <w:r>
        <w:t>2.</w:t>
      </w:r>
      <w:r>
        <w:tab/>
      </w:r>
      <w:r w:rsidR="003215F2" w:rsidRPr="003215F2">
        <w:t>Roles and responsibilities</w:t>
      </w:r>
      <w:bookmarkEnd w:id="7"/>
      <w:bookmarkEnd w:id="8"/>
    </w:p>
    <w:p w14:paraId="6756637C" w14:textId="07114EFB" w:rsidR="00F2711F" w:rsidRPr="00283D15" w:rsidRDefault="00F2711F" w:rsidP="001B3687">
      <w:pPr>
        <w:rPr>
          <w:szCs w:val="24"/>
        </w:rPr>
      </w:pPr>
      <w:r w:rsidRPr="00283D15">
        <w:rPr>
          <w:szCs w:val="24"/>
        </w:rPr>
        <w:t>To ensure the effectiveness of this procedure, clarity as to the roles and responsibilit</w:t>
      </w:r>
      <w:r w:rsidR="00E65B54" w:rsidRPr="00283D15">
        <w:rPr>
          <w:szCs w:val="24"/>
        </w:rPr>
        <w:t>ies of all</w:t>
      </w:r>
      <w:r w:rsidR="00A709DB">
        <w:rPr>
          <w:szCs w:val="24"/>
        </w:rPr>
        <w:t xml:space="preserve"> </w:t>
      </w:r>
      <w:r w:rsidR="00E65B54" w:rsidRPr="00283D15">
        <w:rPr>
          <w:szCs w:val="24"/>
        </w:rPr>
        <w:t>parties concerned is essential</w:t>
      </w:r>
      <w:r w:rsidRPr="00283D15">
        <w:rPr>
          <w:szCs w:val="24"/>
        </w:rPr>
        <w:t xml:space="preserve"> </w:t>
      </w:r>
      <w:r w:rsidR="00E65B54" w:rsidRPr="00283D15">
        <w:rPr>
          <w:szCs w:val="24"/>
        </w:rPr>
        <w:t>and will be as follows:</w:t>
      </w:r>
      <w:r w:rsidR="001B0B82">
        <w:rPr>
          <w:szCs w:val="24"/>
        </w:rPr>
        <w:br/>
      </w:r>
    </w:p>
    <w:p w14:paraId="1627E906" w14:textId="77777777" w:rsidR="00C302AA" w:rsidRPr="00C302AA" w:rsidRDefault="00C302AA" w:rsidP="001B3687">
      <w:pPr>
        <w:pStyle w:val="ListParagraph"/>
        <w:numPr>
          <w:ilvl w:val="0"/>
          <w:numId w:val="1"/>
        </w:numPr>
        <w:outlineLvl w:val="0"/>
        <w:rPr>
          <w:b/>
          <w:vanish/>
        </w:rPr>
      </w:pPr>
      <w:bookmarkStart w:id="9" w:name="_Toc141431975"/>
      <w:bookmarkStart w:id="10" w:name="_Toc141432951"/>
      <w:bookmarkStart w:id="11" w:name="_Toc141434113"/>
      <w:bookmarkStart w:id="12" w:name="_Toc141435727"/>
      <w:bookmarkStart w:id="13" w:name="_Toc141435754"/>
      <w:bookmarkStart w:id="14" w:name="_Toc141435781"/>
      <w:bookmarkStart w:id="15" w:name="_Toc149126324"/>
      <w:bookmarkStart w:id="16" w:name="_Toc177545804"/>
      <w:bookmarkStart w:id="17" w:name="_Toc177546572"/>
      <w:bookmarkStart w:id="18" w:name="_Toc177548333"/>
      <w:bookmarkStart w:id="19" w:name="_Toc177548525"/>
      <w:bookmarkStart w:id="20" w:name="_Toc219897680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285B16DE" w14:textId="77777777" w:rsidR="00C302AA" w:rsidRPr="00C302AA" w:rsidRDefault="00C302AA" w:rsidP="001B3687">
      <w:pPr>
        <w:pStyle w:val="ListParagraph"/>
        <w:numPr>
          <w:ilvl w:val="0"/>
          <w:numId w:val="1"/>
        </w:numPr>
        <w:outlineLvl w:val="0"/>
        <w:rPr>
          <w:b/>
          <w:vanish/>
        </w:rPr>
      </w:pPr>
      <w:bookmarkStart w:id="21" w:name="_Toc141431976"/>
      <w:bookmarkStart w:id="22" w:name="_Toc141432952"/>
      <w:bookmarkStart w:id="23" w:name="_Toc141434114"/>
      <w:bookmarkStart w:id="24" w:name="_Toc141435728"/>
      <w:bookmarkStart w:id="25" w:name="_Toc141435755"/>
      <w:bookmarkStart w:id="26" w:name="_Toc141435782"/>
      <w:bookmarkStart w:id="27" w:name="_Toc149126325"/>
      <w:bookmarkStart w:id="28" w:name="_Toc177545805"/>
      <w:bookmarkStart w:id="29" w:name="_Toc177546573"/>
      <w:bookmarkStart w:id="30" w:name="_Toc177548334"/>
      <w:bookmarkStart w:id="31" w:name="_Toc177548526"/>
      <w:bookmarkStart w:id="32" w:name="_Toc219897681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78337B2A" w14:textId="5DD7ABD9" w:rsidR="00C01513" w:rsidRPr="0030656D" w:rsidRDefault="005A7BD9" w:rsidP="001B3687">
      <w:pPr>
        <w:pStyle w:val="Heading2"/>
        <w:rPr>
          <w:b/>
          <w:bCs/>
        </w:rPr>
      </w:pPr>
      <w:bookmarkStart w:id="33" w:name="_Toc412571045"/>
      <w:bookmarkStart w:id="34" w:name="_Toc219897682"/>
      <w:r>
        <w:rPr>
          <w:b/>
          <w:bCs/>
        </w:rPr>
        <w:t>Parents/c</w:t>
      </w:r>
      <w:r w:rsidR="00144E0B">
        <w:rPr>
          <w:b/>
          <w:bCs/>
        </w:rPr>
        <w:t>arer</w:t>
      </w:r>
      <w:bookmarkEnd w:id="33"/>
      <w:bookmarkEnd w:id="34"/>
    </w:p>
    <w:p w14:paraId="6A08E268" w14:textId="6B4ECA2B" w:rsidR="00B401E0" w:rsidRPr="0030656D" w:rsidRDefault="00B401E0" w:rsidP="001B3687">
      <w:pPr>
        <w:pStyle w:val="ListParagraph"/>
        <w:numPr>
          <w:ilvl w:val="0"/>
          <w:numId w:val="3"/>
        </w:numPr>
        <w:spacing w:after="200" w:line="276" w:lineRule="auto"/>
        <w:rPr>
          <w:rFonts w:ascii="Arial" w:eastAsia="Calibri" w:hAnsi="Arial" w:cs="Arial"/>
          <w:szCs w:val="24"/>
        </w:rPr>
      </w:pPr>
      <w:r w:rsidRPr="0030656D">
        <w:rPr>
          <w:rFonts w:ascii="Arial" w:eastAsia="Calibri" w:hAnsi="Arial" w:cs="Arial"/>
          <w:szCs w:val="24"/>
        </w:rPr>
        <w:t>Parents/carers have prime responsibility for their child’s health.</w:t>
      </w:r>
      <w:r w:rsidR="00AD6C7C" w:rsidRPr="0030656D">
        <w:rPr>
          <w:rFonts w:ascii="Arial" w:eastAsia="Calibri" w:hAnsi="Arial" w:cs="Arial"/>
          <w:szCs w:val="24"/>
        </w:rPr>
        <w:t xml:space="preserve"> </w:t>
      </w:r>
      <w:r w:rsidR="00687C1D" w:rsidRPr="0030656D">
        <w:rPr>
          <w:rFonts w:ascii="Arial" w:eastAsia="Calibri" w:hAnsi="Arial" w:cs="Arial"/>
          <w:color w:val="auto"/>
          <w:szCs w:val="24"/>
        </w:rPr>
        <w:t>Until such times as an action plan is in place, parents/carers will require to make appropriate choices for their children based on the allergen information available on the school meals website or send their child with a packed lunch.</w:t>
      </w:r>
      <w:r w:rsidR="003B338D" w:rsidRPr="0030656D">
        <w:rPr>
          <w:rFonts w:ascii="Arial" w:eastAsia="Calibri" w:hAnsi="Arial" w:cs="Arial"/>
          <w:color w:val="auto"/>
          <w:szCs w:val="24"/>
        </w:rPr>
        <w:t xml:space="preserve"> </w:t>
      </w:r>
      <w:r w:rsidR="0030656D" w:rsidRPr="0030656D">
        <w:rPr>
          <w:rFonts w:ascii="Arial" w:eastAsia="Calibri" w:hAnsi="Arial" w:cs="Arial"/>
          <w:color w:val="auto"/>
          <w:szCs w:val="24"/>
        </w:rPr>
        <w:t xml:space="preserve">In exceptional circumstances, a caretaker plan may be implemented. </w:t>
      </w:r>
    </w:p>
    <w:p w14:paraId="71E29C33" w14:textId="77B5CC23" w:rsidR="00B401E0" w:rsidRPr="002B05D4" w:rsidRDefault="00B401E0" w:rsidP="001B3687">
      <w:pPr>
        <w:pStyle w:val="ListParagraph"/>
        <w:numPr>
          <w:ilvl w:val="0"/>
          <w:numId w:val="3"/>
        </w:numPr>
        <w:spacing w:after="200" w:line="276" w:lineRule="auto"/>
        <w:rPr>
          <w:rFonts w:ascii="Arial" w:eastAsia="Calibri" w:hAnsi="Arial" w:cs="Arial"/>
          <w:szCs w:val="24"/>
        </w:rPr>
      </w:pPr>
      <w:r w:rsidRPr="002B05D4">
        <w:rPr>
          <w:rFonts w:ascii="Arial" w:eastAsia="Calibri" w:hAnsi="Arial" w:cs="Arial"/>
          <w:szCs w:val="24"/>
        </w:rPr>
        <w:t xml:space="preserve">Inform </w:t>
      </w:r>
      <w:r w:rsidR="00185234">
        <w:rPr>
          <w:rFonts w:ascii="Arial" w:eastAsia="Calibri" w:hAnsi="Arial" w:cs="Arial"/>
          <w:szCs w:val="24"/>
        </w:rPr>
        <w:t>FM</w:t>
      </w:r>
      <w:r w:rsidRPr="002B05D4">
        <w:rPr>
          <w:rFonts w:ascii="Arial" w:eastAsia="Calibri" w:hAnsi="Arial" w:cs="Arial"/>
          <w:szCs w:val="24"/>
        </w:rPr>
        <w:t xml:space="preserve"> that their child has a specific dietary requirement and when there is any change to a specific diet being provided.</w:t>
      </w:r>
    </w:p>
    <w:p w14:paraId="1D8F4A5D" w14:textId="4BAC056A" w:rsidR="00C01513" w:rsidRPr="002B05D4" w:rsidRDefault="00E65B54" w:rsidP="001B3687">
      <w:pPr>
        <w:pStyle w:val="ListParagraph"/>
        <w:numPr>
          <w:ilvl w:val="0"/>
          <w:numId w:val="3"/>
        </w:numPr>
        <w:spacing w:after="200" w:line="276" w:lineRule="auto"/>
        <w:rPr>
          <w:rFonts w:ascii="Arial" w:eastAsia="Calibri" w:hAnsi="Arial" w:cs="Arial"/>
          <w:szCs w:val="24"/>
        </w:rPr>
      </w:pPr>
      <w:r w:rsidRPr="002B05D4">
        <w:rPr>
          <w:rFonts w:ascii="Arial" w:eastAsia="Calibri" w:hAnsi="Arial" w:cs="Arial"/>
          <w:szCs w:val="24"/>
        </w:rPr>
        <w:t xml:space="preserve">In respect of a </w:t>
      </w:r>
      <w:r w:rsidR="0002083E">
        <w:rPr>
          <w:rFonts w:ascii="Arial" w:eastAsia="Calibri" w:hAnsi="Arial" w:cs="Arial"/>
          <w:szCs w:val="24"/>
        </w:rPr>
        <w:t>specific</w:t>
      </w:r>
      <w:r w:rsidRPr="002B05D4">
        <w:rPr>
          <w:rFonts w:ascii="Arial" w:eastAsia="Calibri" w:hAnsi="Arial" w:cs="Arial"/>
          <w:szCs w:val="24"/>
        </w:rPr>
        <w:t xml:space="preserve"> diet</w:t>
      </w:r>
      <w:r w:rsidR="00CC7586" w:rsidRPr="002B05D4">
        <w:rPr>
          <w:rFonts w:ascii="Arial" w:eastAsia="Calibri" w:hAnsi="Arial" w:cs="Arial"/>
          <w:szCs w:val="24"/>
        </w:rPr>
        <w:t>,</w:t>
      </w:r>
      <w:r w:rsidRPr="002B05D4">
        <w:rPr>
          <w:rFonts w:ascii="Arial" w:eastAsia="Calibri" w:hAnsi="Arial" w:cs="Arial"/>
          <w:szCs w:val="24"/>
        </w:rPr>
        <w:t xml:space="preserve"> </w:t>
      </w:r>
      <w:r w:rsidR="00CC7586" w:rsidRPr="002B05D4">
        <w:rPr>
          <w:rFonts w:ascii="Arial" w:eastAsia="Calibri" w:hAnsi="Arial" w:cs="Arial"/>
          <w:szCs w:val="24"/>
        </w:rPr>
        <w:t xml:space="preserve">complete a </w:t>
      </w:r>
      <w:r w:rsidR="0002083E">
        <w:rPr>
          <w:rFonts w:ascii="Arial" w:eastAsia="Calibri" w:hAnsi="Arial" w:cs="Arial"/>
          <w:szCs w:val="24"/>
        </w:rPr>
        <w:t>specific</w:t>
      </w:r>
      <w:r w:rsidR="00853B99" w:rsidRPr="002B05D4">
        <w:rPr>
          <w:rFonts w:ascii="Arial" w:eastAsia="Calibri" w:hAnsi="Arial" w:cs="Arial"/>
          <w:szCs w:val="24"/>
        </w:rPr>
        <w:t xml:space="preserve"> diet request</w:t>
      </w:r>
      <w:r w:rsidR="00C01513" w:rsidRPr="002B05D4">
        <w:rPr>
          <w:rFonts w:ascii="Arial" w:eastAsia="Calibri" w:hAnsi="Arial" w:cs="Arial"/>
          <w:szCs w:val="24"/>
        </w:rPr>
        <w:t xml:space="preserve"> </w:t>
      </w:r>
      <w:r w:rsidR="00E87CC0">
        <w:rPr>
          <w:rFonts w:ascii="Arial" w:eastAsia="Calibri" w:hAnsi="Arial" w:cs="Arial"/>
          <w:szCs w:val="24"/>
        </w:rPr>
        <w:t xml:space="preserve">form </w:t>
      </w:r>
      <w:r w:rsidR="00C01513" w:rsidRPr="002B05D4">
        <w:rPr>
          <w:rFonts w:ascii="Arial" w:eastAsia="Calibri" w:hAnsi="Arial" w:cs="Arial"/>
          <w:szCs w:val="24"/>
        </w:rPr>
        <w:t xml:space="preserve">available </w:t>
      </w:r>
      <w:r w:rsidR="004B68C6" w:rsidRPr="002B05D4">
        <w:rPr>
          <w:rFonts w:ascii="Arial" w:eastAsia="Calibri" w:hAnsi="Arial" w:cs="Arial"/>
          <w:szCs w:val="24"/>
        </w:rPr>
        <w:t xml:space="preserve">online by clicking </w:t>
      </w:r>
      <w:hyperlink r:id="rId13" w:history="1">
        <w:r w:rsidR="004B68C6" w:rsidRPr="002B05D4">
          <w:rPr>
            <w:rStyle w:val="Hyperlink"/>
            <w:rFonts w:ascii="Arial" w:eastAsia="Calibri" w:hAnsi="Arial" w:cs="Arial"/>
            <w:szCs w:val="24"/>
          </w:rPr>
          <w:t>here.</w:t>
        </w:r>
      </w:hyperlink>
    </w:p>
    <w:p w14:paraId="3EC7ADCB" w14:textId="0EC9A6AA" w:rsidR="00C01513" w:rsidRPr="002B05D4" w:rsidRDefault="208388BE" w:rsidP="001B3687">
      <w:pPr>
        <w:pStyle w:val="ListParagraph"/>
        <w:numPr>
          <w:ilvl w:val="0"/>
          <w:numId w:val="3"/>
        </w:numPr>
        <w:spacing w:after="200" w:line="276" w:lineRule="auto"/>
        <w:rPr>
          <w:rFonts w:ascii="Arial" w:eastAsia="Calibri" w:hAnsi="Arial" w:cs="Arial"/>
          <w:szCs w:val="24"/>
        </w:rPr>
      </w:pPr>
      <w:r w:rsidRPr="002B05D4">
        <w:rPr>
          <w:rFonts w:ascii="Arial" w:eastAsia="Calibri" w:hAnsi="Arial" w:cs="Arial"/>
          <w:szCs w:val="24"/>
        </w:rPr>
        <w:t xml:space="preserve">Submit </w:t>
      </w:r>
      <w:r w:rsidR="004B68C6" w:rsidRPr="002B05D4">
        <w:rPr>
          <w:rFonts w:ascii="Arial" w:eastAsia="Calibri" w:hAnsi="Arial" w:cs="Arial"/>
          <w:szCs w:val="24"/>
        </w:rPr>
        <w:t>the</w:t>
      </w:r>
      <w:r w:rsidR="00CC7586" w:rsidRPr="002B05D4">
        <w:rPr>
          <w:rFonts w:ascii="Arial" w:eastAsia="Calibri" w:hAnsi="Arial" w:cs="Arial"/>
          <w:szCs w:val="24"/>
        </w:rPr>
        <w:t xml:space="preserve"> </w:t>
      </w:r>
      <w:r w:rsidR="00C01513" w:rsidRPr="002B05D4">
        <w:rPr>
          <w:rFonts w:ascii="Arial" w:eastAsia="Calibri" w:hAnsi="Arial" w:cs="Arial"/>
          <w:szCs w:val="24"/>
        </w:rPr>
        <w:t xml:space="preserve">completed </w:t>
      </w:r>
      <w:r w:rsidR="00EC591A">
        <w:rPr>
          <w:rFonts w:ascii="Arial" w:eastAsia="Calibri" w:hAnsi="Arial" w:cs="Arial"/>
          <w:szCs w:val="24"/>
        </w:rPr>
        <w:t>specific</w:t>
      </w:r>
      <w:r w:rsidR="00CC7586" w:rsidRPr="002B05D4">
        <w:rPr>
          <w:rFonts w:ascii="Arial" w:eastAsia="Calibri" w:hAnsi="Arial" w:cs="Arial"/>
          <w:szCs w:val="24"/>
        </w:rPr>
        <w:t xml:space="preserve"> diet request </w:t>
      </w:r>
      <w:r w:rsidR="00C01513" w:rsidRPr="002B05D4">
        <w:rPr>
          <w:rFonts w:ascii="Arial" w:eastAsia="Calibri" w:hAnsi="Arial" w:cs="Arial"/>
          <w:szCs w:val="24"/>
        </w:rPr>
        <w:t xml:space="preserve">form including </w:t>
      </w:r>
      <w:r w:rsidR="00DD5A0B" w:rsidRPr="002B05D4">
        <w:rPr>
          <w:rFonts w:ascii="Arial" w:eastAsia="Calibri" w:hAnsi="Arial" w:cs="Arial"/>
          <w:szCs w:val="24"/>
        </w:rPr>
        <w:t xml:space="preserve">a </w:t>
      </w:r>
      <w:r w:rsidR="00C01513" w:rsidRPr="002B05D4">
        <w:rPr>
          <w:rFonts w:ascii="Arial" w:eastAsia="Calibri" w:hAnsi="Arial" w:cs="Arial"/>
          <w:szCs w:val="24"/>
        </w:rPr>
        <w:t xml:space="preserve">letter from </w:t>
      </w:r>
      <w:r w:rsidR="00DD5A0B" w:rsidRPr="002B05D4">
        <w:rPr>
          <w:rFonts w:ascii="Arial" w:eastAsia="Calibri" w:hAnsi="Arial" w:cs="Arial"/>
          <w:szCs w:val="24"/>
        </w:rPr>
        <w:t xml:space="preserve">the </w:t>
      </w:r>
      <w:r w:rsidR="00DC44E0" w:rsidRPr="002B05D4">
        <w:rPr>
          <w:rFonts w:ascii="Arial" w:eastAsia="Calibri" w:hAnsi="Arial" w:cs="Arial"/>
          <w:szCs w:val="24"/>
        </w:rPr>
        <w:t>dietit</w:t>
      </w:r>
      <w:r w:rsidR="00AB58EE" w:rsidRPr="002B05D4">
        <w:rPr>
          <w:rFonts w:ascii="Arial" w:eastAsia="Calibri" w:hAnsi="Arial" w:cs="Arial"/>
          <w:szCs w:val="24"/>
        </w:rPr>
        <w:t>ian or general practitioner</w:t>
      </w:r>
      <w:r w:rsidR="00CE734F" w:rsidRPr="002B05D4">
        <w:rPr>
          <w:rFonts w:ascii="Arial" w:eastAsia="Calibri" w:hAnsi="Arial" w:cs="Arial"/>
          <w:szCs w:val="24"/>
        </w:rPr>
        <w:t xml:space="preserve"> detailing </w:t>
      </w:r>
      <w:r w:rsidR="00C01513" w:rsidRPr="002B05D4">
        <w:rPr>
          <w:rFonts w:ascii="Arial" w:eastAsia="Calibri" w:hAnsi="Arial" w:cs="Arial"/>
          <w:szCs w:val="24"/>
        </w:rPr>
        <w:t>the medical dietary requirement</w:t>
      </w:r>
      <w:r w:rsidR="00EC591A">
        <w:rPr>
          <w:rFonts w:ascii="Arial" w:eastAsia="Calibri" w:hAnsi="Arial" w:cs="Arial"/>
          <w:szCs w:val="24"/>
        </w:rPr>
        <w:t xml:space="preserve"> where appropriate</w:t>
      </w:r>
      <w:r w:rsidR="006269C5" w:rsidRPr="002B05D4">
        <w:rPr>
          <w:rFonts w:ascii="Arial" w:eastAsia="Calibri" w:hAnsi="Arial" w:cs="Arial"/>
          <w:szCs w:val="24"/>
        </w:rPr>
        <w:t>.</w:t>
      </w:r>
    </w:p>
    <w:p w14:paraId="49B6DFE0" w14:textId="4F8A2B44" w:rsidR="3AA1F723" w:rsidRPr="00D50D09" w:rsidRDefault="3AA1F723" w:rsidP="001B3687">
      <w:pPr>
        <w:pStyle w:val="ListParagraph"/>
        <w:numPr>
          <w:ilvl w:val="0"/>
          <w:numId w:val="3"/>
        </w:numPr>
        <w:spacing w:after="200" w:line="276" w:lineRule="auto"/>
        <w:rPr>
          <w:rFonts w:ascii="Arial" w:eastAsia="Calibri" w:hAnsi="Arial" w:cs="Arial"/>
          <w:szCs w:val="20"/>
        </w:rPr>
      </w:pPr>
      <w:r w:rsidRPr="12B3B481">
        <w:rPr>
          <w:rFonts w:ascii="Arial" w:eastAsia="Calibri" w:hAnsi="Arial" w:cs="Arial"/>
          <w:color w:val="auto"/>
          <w:szCs w:val="24"/>
        </w:rPr>
        <w:t xml:space="preserve">It is the Parent/Carers responsibility to complete the </w:t>
      </w:r>
      <w:r w:rsidR="004A7555">
        <w:rPr>
          <w:rFonts w:ascii="Arial" w:eastAsia="Calibri" w:hAnsi="Arial" w:cs="Arial"/>
          <w:color w:val="auto"/>
          <w:szCs w:val="24"/>
        </w:rPr>
        <w:t>specific</w:t>
      </w:r>
      <w:r w:rsidRPr="12B3B481">
        <w:rPr>
          <w:rFonts w:ascii="Arial" w:eastAsia="Calibri" w:hAnsi="Arial" w:cs="Arial"/>
          <w:color w:val="auto"/>
          <w:szCs w:val="24"/>
        </w:rPr>
        <w:t xml:space="preserve"> diet application process, providing all information requested of them. Please note that failure</w:t>
      </w:r>
      <w:r w:rsidR="01627470" w:rsidRPr="12B3B481">
        <w:rPr>
          <w:rFonts w:ascii="Arial" w:eastAsia="Calibri" w:hAnsi="Arial" w:cs="Arial"/>
          <w:color w:val="auto"/>
          <w:szCs w:val="24"/>
        </w:rPr>
        <w:t xml:space="preserve"> to complete the process </w:t>
      </w:r>
      <w:r w:rsidR="0032108A">
        <w:rPr>
          <w:rFonts w:ascii="Arial" w:eastAsia="Calibri" w:hAnsi="Arial" w:cs="Arial"/>
          <w:color w:val="auto"/>
          <w:szCs w:val="24"/>
        </w:rPr>
        <w:t>may</w:t>
      </w:r>
      <w:r w:rsidR="01627470" w:rsidRPr="12B3B481">
        <w:rPr>
          <w:rFonts w:ascii="Arial" w:eastAsia="Calibri" w:hAnsi="Arial" w:cs="Arial"/>
          <w:color w:val="auto"/>
          <w:szCs w:val="24"/>
        </w:rPr>
        <w:t xml:space="preserve"> result in a basic caretaker menu being implemented. </w:t>
      </w:r>
    </w:p>
    <w:p w14:paraId="736319CC" w14:textId="52F4821E" w:rsidR="00C01513" w:rsidRPr="0069328B" w:rsidRDefault="00144E0B" w:rsidP="001B3687">
      <w:pPr>
        <w:pStyle w:val="Heading2"/>
        <w:rPr>
          <w:b/>
          <w:bCs/>
        </w:rPr>
      </w:pPr>
      <w:bookmarkStart w:id="35" w:name="_Toc113310237"/>
      <w:bookmarkStart w:id="36" w:name="_Toc219897683"/>
      <w:r>
        <w:rPr>
          <w:b/>
          <w:bCs/>
        </w:rPr>
        <w:t>School</w:t>
      </w:r>
      <w:bookmarkEnd w:id="35"/>
      <w:bookmarkEnd w:id="36"/>
    </w:p>
    <w:p w14:paraId="57BA7DD1" w14:textId="40BB187B" w:rsidR="00C01513" w:rsidRDefault="00C01513" w:rsidP="001B3687">
      <w:pPr>
        <w:pStyle w:val="ListParagraph"/>
        <w:numPr>
          <w:ilvl w:val="0"/>
          <w:numId w:val="4"/>
        </w:numPr>
        <w:spacing w:after="200" w:line="276" w:lineRule="auto"/>
        <w:rPr>
          <w:rFonts w:ascii="Arial" w:eastAsia="Calibri" w:hAnsi="Arial" w:cs="Arial"/>
          <w:szCs w:val="24"/>
        </w:rPr>
      </w:pPr>
      <w:r w:rsidRPr="001B0B82">
        <w:rPr>
          <w:rFonts w:ascii="Arial" w:eastAsia="Calibri" w:hAnsi="Arial" w:cs="Arial"/>
          <w:szCs w:val="24"/>
        </w:rPr>
        <w:t xml:space="preserve">Assist in cascading information on </w:t>
      </w:r>
      <w:r w:rsidR="0054420E" w:rsidRPr="001B0B82">
        <w:rPr>
          <w:rFonts w:ascii="Arial" w:eastAsia="Calibri" w:hAnsi="Arial" w:cs="Arial"/>
          <w:szCs w:val="24"/>
        </w:rPr>
        <w:t>the specific</w:t>
      </w:r>
      <w:r w:rsidRPr="001B0B82">
        <w:rPr>
          <w:rFonts w:ascii="Arial" w:eastAsia="Calibri" w:hAnsi="Arial" w:cs="Arial"/>
          <w:szCs w:val="24"/>
        </w:rPr>
        <w:t xml:space="preserve"> diet procedure to </w:t>
      </w:r>
      <w:r w:rsidR="00CE734F" w:rsidRPr="001B0B82">
        <w:rPr>
          <w:rFonts w:ascii="Arial" w:eastAsia="Calibri" w:hAnsi="Arial" w:cs="Arial"/>
          <w:szCs w:val="24"/>
        </w:rPr>
        <w:t xml:space="preserve">the </w:t>
      </w:r>
      <w:r w:rsidRPr="001B0B82">
        <w:rPr>
          <w:rFonts w:ascii="Arial" w:eastAsia="Calibri" w:hAnsi="Arial" w:cs="Arial"/>
          <w:szCs w:val="24"/>
        </w:rPr>
        <w:t>parent/carer</w:t>
      </w:r>
      <w:r w:rsidR="003770A1" w:rsidRPr="001B0B82">
        <w:rPr>
          <w:rFonts w:ascii="Arial" w:eastAsia="Calibri" w:hAnsi="Arial" w:cs="Arial"/>
          <w:szCs w:val="24"/>
        </w:rPr>
        <w:t>.</w:t>
      </w:r>
    </w:p>
    <w:p w14:paraId="2D3D4DC3" w14:textId="01B6392C" w:rsidR="0086327E" w:rsidRPr="001B0B82" w:rsidRDefault="0086327E" w:rsidP="001B3687">
      <w:pPr>
        <w:pStyle w:val="ListParagraph"/>
        <w:numPr>
          <w:ilvl w:val="0"/>
          <w:numId w:val="4"/>
        </w:numPr>
        <w:spacing w:after="200" w:line="276" w:lineRule="auto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>Provide an up to date photograph of pupils wi</w:t>
      </w:r>
      <w:r w:rsidR="001D4141">
        <w:rPr>
          <w:rFonts w:ascii="Arial" w:eastAsia="Calibri" w:hAnsi="Arial" w:cs="Arial"/>
          <w:szCs w:val="24"/>
        </w:rPr>
        <w:t>th</w:t>
      </w:r>
      <w:r>
        <w:rPr>
          <w:rFonts w:ascii="Arial" w:eastAsia="Calibri" w:hAnsi="Arial" w:cs="Arial"/>
          <w:szCs w:val="24"/>
        </w:rPr>
        <w:t xml:space="preserve"> specific or medical diet plans</w:t>
      </w:r>
      <w:r w:rsidR="0001022D">
        <w:rPr>
          <w:rFonts w:ascii="Arial" w:eastAsia="Calibri" w:hAnsi="Arial" w:cs="Arial"/>
          <w:szCs w:val="24"/>
        </w:rPr>
        <w:t xml:space="preserve"> in the event that a parent does not provide this</w:t>
      </w:r>
      <w:r>
        <w:rPr>
          <w:rFonts w:ascii="Arial" w:eastAsia="Calibri" w:hAnsi="Arial" w:cs="Arial"/>
          <w:szCs w:val="24"/>
        </w:rPr>
        <w:t xml:space="preserve">. </w:t>
      </w:r>
    </w:p>
    <w:p w14:paraId="250FAF2C" w14:textId="28BD1788" w:rsidR="00C01513" w:rsidRPr="001B0B82" w:rsidRDefault="004E62FF" w:rsidP="001B3687">
      <w:pPr>
        <w:pStyle w:val="AIM"/>
        <w:numPr>
          <w:ilvl w:val="0"/>
          <w:numId w:val="4"/>
        </w:numPr>
      </w:pPr>
      <w:r>
        <w:t>I</w:t>
      </w:r>
      <w:r w:rsidR="00C01513" w:rsidRPr="3EDF0F37">
        <w:t>nform</w:t>
      </w:r>
      <w:r>
        <w:t xml:space="preserve"> FM</w:t>
      </w:r>
      <w:r w:rsidR="00C01513" w:rsidRPr="3EDF0F37">
        <w:t xml:space="preserve"> immediately of any pupil with severe</w:t>
      </w:r>
      <w:r w:rsidRPr="3EDF0F37">
        <w:t xml:space="preserve"> </w:t>
      </w:r>
      <w:r>
        <w:t>food</w:t>
      </w:r>
      <w:r w:rsidR="00C01513" w:rsidRPr="3EDF0F37">
        <w:t xml:space="preserve"> allergies and intolerances</w:t>
      </w:r>
      <w:r w:rsidR="57981B07" w:rsidRPr="3EDF0F37">
        <w:t xml:space="preserve">, particularly pupils that carry an </w:t>
      </w:r>
      <w:r w:rsidR="5D792B99" w:rsidRPr="3EDF0F37">
        <w:t>adrenaline auto-</w:t>
      </w:r>
      <w:r w:rsidR="57981B07" w:rsidRPr="3EDF0F37">
        <w:t>injector pen.</w:t>
      </w:r>
    </w:p>
    <w:p w14:paraId="65BFF3F6" w14:textId="7A1C5C52" w:rsidR="00CA3463" w:rsidRDefault="00CA3463" w:rsidP="001B3687">
      <w:pPr>
        <w:pStyle w:val="ListParagraph"/>
        <w:numPr>
          <w:ilvl w:val="0"/>
          <w:numId w:val="4"/>
        </w:numPr>
        <w:spacing w:after="200" w:line="276" w:lineRule="auto"/>
        <w:rPr>
          <w:rFonts w:ascii="Arial" w:eastAsia="Calibri" w:hAnsi="Arial" w:cs="Arial"/>
        </w:rPr>
      </w:pPr>
      <w:r w:rsidRPr="00506318">
        <w:rPr>
          <w:rFonts w:ascii="Arial" w:eastAsia="Calibri" w:hAnsi="Arial" w:cs="Arial"/>
        </w:rPr>
        <w:t>In the event of a pupil transferring between schools</w:t>
      </w:r>
      <w:r w:rsidR="0005551E" w:rsidRPr="00506318">
        <w:rPr>
          <w:rFonts w:ascii="Arial" w:eastAsia="Calibri" w:hAnsi="Arial" w:cs="Arial"/>
        </w:rPr>
        <w:t>, school administration</w:t>
      </w:r>
      <w:r w:rsidRPr="00506318">
        <w:rPr>
          <w:rFonts w:ascii="Arial" w:eastAsia="Calibri" w:hAnsi="Arial" w:cs="Arial"/>
        </w:rPr>
        <w:t xml:space="preserve"> will pass on the specific diet action plan to the new school and notify F</w:t>
      </w:r>
      <w:r w:rsidR="3D512404" w:rsidRPr="00506318">
        <w:rPr>
          <w:rFonts w:ascii="Arial" w:eastAsia="Calibri" w:hAnsi="Arial" w:cs="Arial"/>
        </w:rPr>
        <w:t xml:space="preserve">M of the change. </w:t>
      </w:r>
    </w:p>
    <w:p w14:paraId="25AB4294" w14:textId="33729530" w:rsidR="00D0663C" w:rsidRDefault="00D53188" w:rsidP="001B3687">
      <w:pPr>
        <w:pStyle w:val="ListParagraph"/>
        <w:numPr>
          <w:ilvl w:val="0"/>
          <w:numId w:val="4"/>
        </w:num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Academy </w:t>
      </w:r>
      <w:r w:rsidR="00F10322">
        <w:rPr>
          <w:rFonts w:ascii="Arial" w:eastAsia="Calibri" w:hAnsi="Arial" w:cs="Arial"/>
        </w:rPr>
        <w:t xml:space="preserve">school offices to </w:t>
      </w:r>
      <w:r w:rsidR="00DE0A96">
        <w:rPr>
          <w:rFonts w:ascii="Arial" w:eastAsia="Calibri" w:hAnsi="Arial" w:cs="Arial"/>
        </w:rPr>
        <w:t xml:space="preserve">send an </w:t>
      </w:r>
      <w:proofErr w:type="gramStart"/>
      <w:r w:rsidR="00DE0A96">
        <w:rPr>
          <w:rFonts w:ascii="Arial" w:eastAsia="Calibri" w:hAnsi="Arial" w:cs="Arial"/>
        </w:rPr>
        <w:t>up to date</w:t>
      </w:r>
      <w:proofErr w:type="gramEnd"/>
      <w:r w:rsidR="00DE0A96">
        <w:rPr>
          <w:rFonts w:ascii="Arial" w:eastAsia="Calibri" w:hAnsi="Arial" w:cs="Arial"/>
        </w:rPr>
        <w:t xml:space="preserve"> photo of pupils with high risk action plans </w:t>
      </w:r>
      <w:r w:rsidR="00943C06">
        <w:rPr>
          <w:rFonts w:ascii="Arial" w:eastAsia="Calibri" w:hAnsi="Arial" w:cs="Arial"/>
        </w:rPr>
        <w:t xml:space="preserve">every school photograph cycle to the FM Medical diets team. </w:t>
      </w:r>
    </w:p>
    <w:p w14:paraId="505C93A5" w14:textId="0F85C041" w:rsidR="007A245F" w:rsidRPr="00506318" w:rsidRDefault="007A245F" w:rsidP="001B3687">
      <w:pPr>
        <w:pStyle w:val="ListParagraph"/>
        <w:numPr>
          <w:ilvl w:val="0"/>
          <w:numId w:val="4"/>
        </w:num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In the event of an incident, complete an </w:t>
      </w:r>
      <w:hyperlink r:id="rId14" w:history="1">
        <w:r w:rsidRPr="007A245F">
          <w:rPr>
            <w:rStyle w:val="Hyperlink"/>
            <w:rFonts w:ascii="Arial" w:eastAsia="Calibri" w:hAnsi="Arial" w:cs="Arial"/>
          </w:rPr>
          <w:t>Internal incident reporting form</w:t>
        </w:r>
      </w:hyperlink>
      <w:r>
        <w:rPr>
          <w:rFonts w:ascii="Arial" w:eastAsia="Calibri" w:hAnsi="Arial" w:cs="Arial"/>
        </w:rPr>
        <w:t xml:space="preserve"> alerting Corporate Risk &amp; Safety.</w:t>
      </w:r>
    </w:p>
    <w:p w14:paraId="4E88AE19" w14:textId="0BF2659E" w:rsidR="00C01513" w:rsidRPr="001B0B82" w:rsidRDefault="00144E0B" w:rsidP="001B3687">
      <w:pPr>
        <w:pStyle w:val="Heading2"/>
        <w:rPr>
          <w:b/>
          <w:bCs/>
        </w:rPr>
      </w:pPr>
      <w:bookmarkStart w:id="37" w:name="_Toc570948647"/>
      <w:bookmarkStart w:id="38" w:name="_Toc219897684"/>
      <w:r>
        <w:rPr>
          <w:b/>
          <w:bCs/>
        </w:rPr>
        <w:t>F</w:t>
      </w:r>
      <w:r w:rsidR="00012036">
        <w:rPr>
          <w:b/>
          <w:bCs/>
        </w:rPr>
        <w:t xml:space="preserve">M </w:t>
      </w:r>
      <w:r w:rsidR="00CE6D80">
        <w:rPr>
          <w:b/>
          <w:bCs/>
        </w:rPr>
        <w:t>Specific</w:t>
      </w:r>
      <w:r w:rsidR="00012036">
        <w:rPr>
          <w:b/>
          <w:bCs/>
        </w:rPr>
        <w:t xml:space="preserve"> Diets Team</w:t>
      </w:r>
      <w:bookmarkEnd w:id="37"/>
      <w:bookmarkEnd w:id="38"/>
    </w:p>
    <w:p w14:paraId="6C8BD9EF" w14:textId="54DB2C03" w:rsidR="00C01513" w:rsidRPr="001B0B82" w:rsidRDefault="00C01513" w:rsidP="001B3687">
      <w:pPr>
        <w:pStyle w:val="ListParagraph"/>
        <w:numPr>
          <w:ilvl w:val="0"/>
          <w:numId w:val="5"/>
        </w:numPr>
      </w:pPr>
      <w:r w:rsidRPr="001B0B82">
        <w:t xml:space="preserve">Responsible for informing schools of </w:t>
      </w:r>
      <w:r w:rsidR="00FD67B0" w:rsidRPr="001B0B82">
        <w:t xml:space="preserve">any changes or update on </w:t>
      </w:r>
      <w:r w:rsidR="00906E39" w:rsidRPr="001B0B82">
        <w:t xml:space="preserve">the </w:t>
      </w:r>
      <w:r w:rsidR="00FD67B0" w:rsidRPr="001B0B82">
        <w:t>specific diet procedure</w:t>
      </w:r>
      <w:r w:rsidR="000723A1">
        <w:t xml:space="preserve"> including on receipt of first application. </w:t>
      </w:r>
    </w:p>
    <w:p w14:paraId="4C349265" w14:textId="1280D210" w:rsidR="00C01513" w:rsidRPr="001B0B82" w:rsidRDefault="003770A1" w:rsidP="001B3687">
      <w:pPr>
        <w:pStyle w:val="ListParagraph"/>
        <w:numPr>
          <w:ilvl w:val="0"/>
          <w:numId w:val="5"/>
        </w:numPr>
      </w:pPr>
      <w:r w:rsidRPr="001B0B82">
        <w:t>Where necessary, a</w:t>
      </w:r>
      <w:r w:rsidR="00906E39" w:rsidRPr="001B0B82">
        <w:t>rrange</w:t>
      </w:r>
      <w:r w:rsidR="00C01513" w:rsidRPr="001B0B82">
        <w:t xml:space="preserve"> meetings to discuss </w:t>
      </w:r>
      <w:r w:rsidR="00FD793D" w:rsidRPr="001B0B82">
        <w:t xml:space="preserve">a </w:t>
      </w:r>
      <w:r w:rsidR="00C849CE">
        <w:t>specific</w:t>
      </w:r>
      <w:r w:rsidR="00C01513" w:rsidRPr="001B0B82">
        <w:t xml:space="preserve"> diet between pupil/parent/carer an</w:t>
      </w:r>
      <w:r w:rsidR="00DC44E0" w:rsidRPr="001B0B82">
        <w:t xml:space="preserve">d school and if </w:t>
      </w:r>
      <w:r w:rsidR="005D393D" w:rsidRPr="001B0B82">
        <w:t>necessary,</w:t>
      </w:r>
      <w:r w:rsidR="00DC44E0" w:rsidRPr="001B0B82">
        <w:t xml:space="preserve"> dietit</w:t>
      </w:r>
      <w:r w:rsidR="00C01513" w:rsidRPr="001B0B82">
        <w:t>ian</w:t>
      </w:r>
      <w:r w:rsidR="00A75DBB" w:rsidRPr="001B0B82">
        <w:t xml:space="preserve"> or </w:t>
      </w:r>
      <w:r w:rsidR="00046527" w:rsidRPr="001B0B82">
        <w:t>another</w:t>
      </w:r>
      <w:r w:rsidR="00A75DBB" w:rsidRPr="001B0B82">
        <w:t xml:space="preserve"> medical professional</w:t>
      </w:r>
      <w:r w:rsidRPr="001B0B82">
        <w:t>.</w:t>
      </w:r>
    </w:p>
    <w:p w14:paraId="17E10E2D" w14:textId="07F48BC7" w:rsidR="00C01513" w:rsidRPr="001B0B82" w:rsidRDefault="003770A1" w:rsidP="001B3687">
      <w:pPr>
        <w:pStyle w:val="ListParagraph"/>
        <w:numPr>
          <w:ilvl w:val="0"/>
          <w:numId w:val="5"/>
        </w:numPr>
      </w:pPr>
      <w:r w:rsidRPr="001B0B82">
        <w:t>Where</w:t>
      </w:r>
      <w:r w:rsidR="00853B99" w:rsidRPr="001B0B82">
        <w:t xml:space="preserve"> necessary, a</w:t>
      </w:r>
      <w:r w:rsidR="00C01513" w:rsidRPr="001B0B82">
        <w:t>ttend meeting</w:t>
      </w:r>
      <w:r w:rsidR="00AE3987">
        <w:t>s</w:t>
      </w:r>
      <w:r w:rsidR="00C01513" w:rsidRPr="001B0B82">
        <w:t xml:space="preserve"> with </w:t>
      </w:r>
      <w:r w:rsidR="00D3081F" w:rsidRPr="001B0B82">
        <w:t>parent/ca</w:t>
      </w:r>
      <w:r w:rsidR="00853B99" w:rsidRPr="001B0B82">
        <w:t>rer/school representative/</w:t>
      </w:r>
      <w:r w:rsidR="00D3081F" w:rsidRPr="001B0B82">
        <w:t>Catering Supervisor</w:t>
      </w:r>
      <w:r w:rsidR="00C01513" w:rsidRPr="001B0B82">
        <w:t xml:space="preserve"> to discuss food provisi</w:t>
      </w:r>
      <w:r w:rsidRPr="001B0B82">
        <w:t>on.</w:t>
      </w:r>
    </w:p>
    <w:p w14:paraId="2FE993E3" w14:textId="5D546B46" w:rsidR="00D3081F" w:rsidRPr="001B0B82" w:rsidRDefault="001F5DF0" w:rsidP="001B3687">
      <w:pPr>
        <w:pStyle w:val="ListParagraph"/>
        <w:numPr>
          <w:ilvl w:val="0"/>
          <w:numId w:val="5"/>
        </w:numPr>
      </w:pPr>
      <w:r w:rsidRPr="001B0B82">
        <w:t>Ensure c</w:t>
      </w:r>
      <w:r w:rsidR="00C01513" w:rsidRPr="001B0B82">
        <w:t xml:space="preserve">opies of </w:t>
      </w:r>
      <w:r w:rsidR="00F757C6" w:rsidRPr="001B0B82">
        <w:t>all</w:t>
      </w:r>
      <w:r w:rsidRPr="001B0B82">
        <w:t xml:space="preserve"> action plan</w:t>
      </w:r>
      <w:r w:rsidR="00806188" w:rsidRPr="001B0B82">
        <w:t>s</w:t>
      </w:r>
      <w:r w:rsidRPr="001B0B82">
        <w:t xml:space="preserve"> are</w:t>
      </w:r>
      <w:r w:rsidR="00C01513" w:rsidRPr="001B0B82">
        <w:t xml:space="preserve"> recorded and </w:t>
      </w:r>
      <w:r w:rsidR="00D3081F" w:rsidRPr="001B0B82">
        <w:t>held centrally</w:t>
      </w:r>
      <w:r w:rsidR="003770A1" w:rsidRPr="001B0B82">
        <w:t>.</w:t>
      </w:r>
    </w:p>
    <w:p w14:paraId="2EDB4681" w14:textId="77777777" w:rsidR="00D3081F" w:rsidRPr="00D3081F" w:rsidRDefault="00D3081F" w:rsidP="001B3687">
      <w:pPr>
        <w:pStyle w:val="ListParagraph"/>
        <w:numPr>
          <w:ilvl w:val="0"/>
          <w:numId w:val="5"/>
        </w:numPr>
      </w:pPr>
      <w:r w:rsidRPr="00D3081F">
        <w:t xml:space="preserve">Obtain product </w:t>
      </w:r>
      <w:r w:rsidR="003770A1">
        <w:t>information</w:t>
      </w:r>
      <w:r w:rsidRPr="00D3081F">
        <w:t xml:space="preserve"> from suppliers to ensure data is held on all food to ensure compli</w:t>
      </w:r>
      <w:r w:rsidR="00853B99">
        <w:t>ance with specific diets provided</w:t>
      </w:r>
      <w:r w:rsidR="003770A1">
        <w:t>.</w:t>
      </w:r>
    </w:p>
    <w:p w14:paraId="2D2C90F1" w14:textId="55261924" w:rsidR="00C01513" w:rsidRPr="001B0B82" w:rsidRDefault="00C01513" w:rsidP="001B3687">
      <w:pPr>
        <w:pStyle w:val="ListParagraph"/>
        <w:numPr>
          <w:ilvl w:val="0"/>
          <w:numId w:val="5"/>
        </w:numPr>
      </w:pPr>
      <w:r w:rsidRPr="001B0B82">
        <w:t xml:space="preserve">Update </w:t>
      </w:r>
      <w:r w:rsidR="00A75DBB" w:rsidRPr="001B0B82">
        <w:t xml:space="preserve">the </w:t>
      </w:r>
      <w:r w:rsidR="00CD7846">
        <w:t>specific</w:t>
      </w:r>
      <w:r w:rsidR="00D3081F" w:rsidRPr="001B0B82">
        <w:t xml:space="preserve"> diet register</w:t>
      </w:r>
      <w:r w:rsidRPr="001B0B82">
        <w:t xml:space="preserve"> with relevant information on each pupil, detail changes as they occur</w:t>
      </w:r>
      <w:r w:rsidR="003770A1" w:rsidRPr="001B0B82">
        <w:t>.</w:t>
      </w:r>
    </w:p>
    <w:p w14:paraId="21C12B5E" w14:textId="64762A61" w:rsidR="00506595" w:rsidRPr="001B0B82" w:rsidRDefault="00506595" w:rsidP="001B3687">
      <w:pPr>
        <w:pStyle w:val="ListParagraph"/>
        <w:numPr>
          <w:ilvl w:val="0"/>
          <w:numId w:val="5"/>
        </w:numPr>
      </w:pPr>
      <w:r w:rsidRPr="001B0B82">
        <w:t>Prepare action plans for distribution to the parent/carer</w:t>
      </w:r>
      <w:r w:rsidR="00B13FEC">
        <w:t>,</w:t>
      </w:r>
      <w:r w:rsidR="00C96212">
        <w:t xml:space="preserve"> FM Catering</w:t>
      </w:r>
      <w:r w:rsidR="00E617BE">
        <w:t xml:space="preserve"> Operations</w:t>
      </w:r>
      <w:r w:rsidR="00C96212">
        <w:t xml:space="preserve"> </w:t>
      </w:r>
      <w:r w:rsidR="003C2406">
        <w:t>Team</w:t>
      </w:r>
      <w:r w:rsidR="00B13FEC">
        <w:t xml:space="preserve"> and School Mailbox</w:t>
      </w:r>
      <w:r w:rsidR="00C96212">
        <w:t xml:space="preserve">. </w:t>
      </w:r>
    </w:p>
    <w:p w14:paraId="0665CD7D" w14:textId="0D34D111" w:rsidR="283C5B77" w:rsidRDefault="283C5B77" w:rsidP="001B3687">
      <w:pPr>
        <w:pStyle w:val="ListParagraph"/>
        <w:numPr>
          <w:ilvl w:val="0"/>
          <w:numId w:val="5"/>
        </w:numPr>
      </w:pPr>
      <w:r w:rsidRPr="001B0B82">
        <w:t xml:space="preserve">In the event of a change to the menu, all specific diet action plans </w:t>
      </w:r>
      <w:r w:rsidR="000F070B">
        <w:t>will</w:t>
      </w:r>
      <w:r w:rsidRPr="001B0B82">
        <w:t xml:space="preserve"> be reviewed to ensure compliance with the changed menu. Where the menu change affects a specific diet action plan, a</w:t>
      </w:r>
      <w:r w:rsidR="0016309B">
        <w:t xml:space="preserve">n adjusted </w:t>
      </w:r>
      <w:r w:rsidRPr="001B0B82">
        <w:t xml:space="preserve">plan </w:t>
      </w:r>
      <w:r w:rsidR="000F070B">
        <w:t>will</w:t>
      </w:r>
      <w:r w:rsidRPr="001B0B82">
        <w:t xml:space="preserve"> be prepared and issued. </w:t>
      </w:r>
    </w:p>
    <w:p w14:paraId="5BB426E8" w14:textId="6607FC66" w:rsidR="00431CC5" w:rsidRPr="00431CC5" w:rsidRDefault="00431CC5" w:rsidP="001B3687">
      <w:pPr>
        <w:pStyle w:val="Heading2"/>
        <w:rPr>
          <w:b/>
          <w:bCs/>
        </w:rPr>
      </w:pPr>
      <w:bookmarkStart w:id="39" w:name="_Toc2024736863"/>
      <w:bookmarkStart w:id="40" w:name="_Toc219897685"/>
      <w:r w:rsidRPr="00431CC5">
        <w:rPr>
          <w:b/>
          <w:bCs/>
        </w:rPr>
        <w:t>Catering Team Leaders</w:t>
      </w:r>
      <w:bookmarkEnd w:id="39"/>
      <w:bookmarkEnd w:id="40"/>
    </w:p>
    <w:p w14:paraId="0AA9895F" w14:textId="77777777" w:rsidR="00FD67B0" w:rsidRDefault="00A75DBB" w:rsidP="001B3687">
      <w:pPr>
        <w:pStyle w:val="ListParagraph"/>
        <w:numPr>
          <w:ilvl w:val="0"/>
          <w:numId w:val="5"/>
        </w:numPr>
      </w:pPr>
      <w:r w:rsidRPr="12B3B481">
        <w:t>E</w:t>
      </w:r>
      <w:r w:rsidR="00FD67B0" w:rsidRPr="12B3B481">
        <w:t>nsure all catering staff receive training in the specific diet procedure and are competent in the provision of a specific diet</w:t>
      </w:r>
      <w:r w:rsidR="003770A1" w:rsidRPr="12B3B481">
        <w:t>.</w:t>
      </w:r>
    </w:p>
    <w:p w14:paraId="52D2147C" w14:textId="35451E9B" w:rsidR="00D0414B" w:rsidRDefault="007D529A" w:rsidP="001B3687">
      <w:pPr>
        <w:pStyle w:val="ListParagraph"/>
        <w:numPr>
          <w:ilvl w:val="0"/>
          <w:numId w:val="5"/>
        </w:numPr>
      </w:pPr>
      <w:r>
        <w:t xml:space="preserve">On completion of high-risk plans, sign the action plan Implementation Statement. </w:t>
      </w:r>
      <w:r w:rsidR="00C7073F">
        <w:t xml:space="preserve">Ensure catering supervisors receive and understand the specific diet action plans produced by the FM </w:t>
      </w:r>
      <w:r w:rsidR="00C20D75">
        <w:t>specific</w:t>
      </w:r>
      <w:r w:rsidR="00C7073F">
        <w:t xml:space="preserve"> diets team. </w:t>
      </w:r>
    </w:p>
    <w:p w14:paraId="64BAAD63" w14:textId="72239E89" w:rsidR="009F6E6E" w:rsidRDefault="00EA41CE" w:rsidP="001B3687">
      <w:pPr>
        <w:pStyle w:val="ListParagraph"/>
        <w:numPr>
          <w:ilvl w:val="0"/>
          <w:numId w:val="5"/>
        </w:numPr>
      </w:pPr>
      <w:r>
        <w:t>Issue</w:t>
      </w:r>
      <w:r w:rsidR="002540D1">
        <w:t xml:space="preserve"> specific diet action plans to</w:t>
      </w:r>
      <w:r w:rsidR="00DA63BC">
        <w:t xml:space="preserve"> front-line</w:t>
      </w:r>
      <w:r w:rsidR="002540D1">
        <w:t xml:space="preserve"> </w:t>
      </w:r>
      <w:r w:rsidR="00DD480C">
        <w:t>Catering Teams</w:t>
      </w:r>
      <w:r w:rsidR="00D367AF">
        <w:t>, along with the plate covers and a marker pen for kitchens to label the meals that are produced in line with the action plans</w:t>
      </w:r>
      <w:r w:rsidR="00C771C4">
        <w:t>.</w:t>
      </w:r>
      <w:r w:rsidR="00956E91">
        <w:t xml:space="preserve"> </w:t>
      </w:r>
      <w:r w:rsidR="00AF2639">
        <w:t xml:space="preserve">Please note red plate covers are for high-risk action plans. </w:t>
      </w:r>
    </w:p>
    <w:p w14:paraId="1C33A25E" w14:textId="56BBA5A2" w:rsidR="72CF41CE" w:rsidRDefault="72CF41CE" w:rsidP="001B3687">
      <w:pPr>
        <w:pStyle w:val="ListParagraph"/>
        <w:numPr>
          <w:ilvl w:val="0"/>
          <w:numId w:val="5"/>
        </w:numPr>
      </w:pPr>
      <w:r w:rsidRPr="12B3B481">
        <w:t xml:space="preserve">Ensure all catering staff </w:t>
      </w:r>
      <w:r w:rsidR="00BF52B3">
        <w:t xml:space="preserve">are trained </w:t>
      </w:r>
      <w:r w:rsidRPr="12B3B481">
        <w:t>in allergen awareness</w:t>
      </w:r>
      <w:r w:rsidR="37DABD64" w:rsidRPr="12B3B481">
        <w:t xml:space="preserve"> as </w:t>
      </w:r>
      <w:r w:rsidR="00DD1D33" w:rsidRPr="12B3B481">
        <w:t>follows</w:t>
      </w:r>
      <w:r w:rsidR="00DD1D33">
        <w:t>.</w:t>
      </w:r>
      <w:r w:rsidR="37DABD64" w:rsidRPr="12B3B481">
        <w:t xml:space="preserve"> </w:t>
      </w:r>
    </w:p>
    <w:p w14:paraId="08317EFD" w14:textId="167730F8" w:rsidR="03410B35" w:rsidRDefault="03410B35" w:rsidP="001B3687">
      <w:pPr>
        <w:pStyle w:val="ListParagraph"/>
        <w:numPr>
          <w:ilvl w:val="1"/>
          <w:numId w:val="5"/>
        </w:numPr>
      </w:pPr>
      <w:r w:rsidRPr="65E86F25">
        <w:t xml:space="preserve">Team Leaders, </w:t>
      </w:r>
      <w:r w:rsidR="37DABD64" w:rsidRPr="65E86F25">
        <w:t>Catering Supervisors</w:t>
      </w:r>
      <w:r w:rsidR="59107F04" w:rsidRPr="65E86F25">
        <w:t>,</w:t>
      </w:r>
      <w:r w:rsidR="37DABD64" w:rsidRPr="65E86F25">
        <w:t xml:space="preserve"> Assistant </w:t>
      </w:r>
      <w:r w:rsidR="00431CC5" w:rsidRPr="65E86F25">
        <w:t>Cooks,</w:t>
      </w:r>
      <w:r w:rsidR="37DABD64" w:rsidRPr="65E86F25">
        <w:t xml:space="preserve"> </w:t>
      </w:r>
      <w:r w:rsidR="2089C0BF" w:rsidRPr="65E86F25">
        <w:t xml:space="preserve">and anyone in a position of temporary responsibility </w:t>
      </w:r>
      <w:r w:rsidR="37DABD64" w:rsidRPr="65E86F25">
        <w:t>– Advanced Allergen Awareness</w:t>
      </w:r>
      <w:r w:rsidR="00372288" w:rsidRPr="65E86F25">
        <w:t xml:space="preserve">. </w:t>
      </w:r>
    </w:p>
    <w:p w14:paraId="503B8F4E" w14:textId="366C8752" w:rsidR="00372288" w:rsidRDefault="00372288" w:rsidP="001B3687">
      <w:pPr>
        <w:pStyle w:val="ListParagraph"/>
        <w:numPr>
          <w:ilvl w:val="1"/>
          <w:numId w:val="5"/>
        </w:numPr>
      </w:pPr>
      <w:r w:rsidRPr="12B3B481">
        <w:t xml:space="preserve">Catering Assistants – Allergen Awareness. </w:t>
      </w:r>
    </w:p>
    <w:p w14:paraId="2507BB49" w14:textId="51A29F2E" w:rsidR="003770A1" w:rsidRDefault="003770A1" w:rsidP="001B3687">
      <w:pPr>
        <w:pStyle w:val="ListParagraph"/>
        <w:numPr>
          <w:ilvl w:val="0"/>
          <w:numId w:val="5"/>
        </w:numPr>
      </w:pPr>
      <w:r w:rsidRPr="65E86F25">
        <w:t xml:space="preserve">Ensure all catering staff </w:t>
      </w:r>
      <w:r w:rsidR="00BF52B3">
        <w:t xml:space="preserve">are trained </w:t>
      </w:r>
      <w:r w:rsidRPr="65E86F25">
        <w:t>in anaphylaxis</w:t>
      </w:r>
      <w:r w:rsidR="3106EB7C" w:rsidRPr="65E86F25">
        <w:t xml:space="preserve"> awareness</w:t>
      </w:r>
      <w:r w:rsidRPr="65E86F25">
        <w:t xml:space="preserve"> and how to respond in </w:t>
      </w:r>
      <w:r w:rsidR="6D03D42A" w:rsidRPr="65E86F25">
        <w:t>an emergency</w:t>
      </w:r>
      <w:r w:rsidRPr="65E86F25">
        <w:t>.</w:t>
      </w:r>
      <w:r w:rsidR="00DA4498">
        <w:t xml:space="preserve"> </w:t>
      </w:r>
      <w:r w:rsidR="00016BDF">
        <w:t xml:space="preserve">See training section </w:t>
      </w:r>
      <w:r w:rsidR="00014D36">
        <w:t xml:space="preserve">(6) </w:t>
      </w:r>
      <w:r w:rsidR="00016BDF">
        <w:t xml:space="preserve">for more detail. </w:t>
      </w:r>
    </w:p>
    <w:p w14:paraId="1B855A9E" w14:textId="296CE078" w:rsidR="0080584F" w:rsidRDefault="00822319" w:rsidP="001B3687">
      <w:pPr>
        <w:pStyle w:val="ListParagraph"/>
        <w:numPr>
          <w:ilvl w:val="0"/>
          <w:numId w:val="5"/>
        </w:numPr>
      </w:pPr>
      <w:r>
        <w:t xml:space="preserve">In the event of </w:t>
      </w:r>
      <w:r w:rsidR="0012796F">
        <w:t xml:space="preserve">catering staff undertaking a temporary catering supervisor/assistant cook role, </w:t>
      </w:r>
      <w:r w:rsidR="00FC7235">
        <w:t xml:space="preserve">ensure the member of staff is fully </w:t>
      </w:r>
      <w:r w:rsidR="00D15422">
        <w:t xml:space="preserve">aware of all specific diet action plans in that kitchen. </w:t>
      </w:r>
    </w:p>
    <w:p w14:paraId="425E2F56" w14:textId="68C2EB83" w:rsidR="00C01513" w:rsidRPr="001B0B82" w:rsidRDefault="00144E0B" w:rsidP="001B3687">
      <w:pPr>
        <w:pStyle w:val="Heading2"/>
        <w:rPr>
          <w:b/>
          <w:bCs/>
        </w:rPr>
      </w:pPr>
      <w:bookmarkStart w:id="41" w:name="_Toc387353569"/>
      <w:bookmarkStart w:id="42" w:name="_Toc219897686"/>
      <w:r>
        <w:rPr>
          <w:b/>
          <w:bCs/>
        </w:rPr>
        <w:t>Catering Superviso</w:t>
      </w:r>
      <w:r w:rsidR="006C3CFB">
        <w:rPr>
          <w:b/>
          <w:bCs/>
        </w:rPr>
        <w:t>r</w:t>
      </w:r>
      <w:bookmarkEnd w:id="41"/>
      <w:bookmarkEnd w:id="42"/>
    </w:p>
    <w:p w14:paraId="324ABD93" w14:textId="7A468D5C" w:rsidR="00C01513" w:rsidRPr="006C3CFB" w:rsidRDefault="001F5DF0" w:rsidP="001B3687">
      <w:pPr>
        <w:pStyle w:val="ListParagraph"/>
        <w:numPr>
          <w:ilvl w:val="0"/>
          <w:numId w:val="6"/>
        </w:numPr>
      </w:pPr>
      <w:r w:rsidRPr="006C3CFB">
        <w:t xml:space="preserve">Display </w:t>
      </w:r>
      <w:r w:rsidR="00D3081F" w:rsidRPr="006C3CFB">
        <w:t>action plans</w:t>
      </w:r>
      <w:r w:rsidRPr="006C3CFB">
        <w:t xml:space="preserve"> in the kitchen out of sight of customers</w:t>
      </w:r>
      <w:r w:rsidR="006C3CFB" w:rsidRPr="006C3CFB">
        <w:t xml:space="preserve">, photo facing forward. </w:t>
      </w:r>
      <w:r w:rsidR="003B40E7">
        <w:t xml:space="preserve">In the event of an incident, remove action plan from the wall and follow instructions on the reverse side. </w:t>
      </w:r>
    </w:p>
    <w:p w14:paraId="7857873E" w14:textId="42C8BD43" w:rsidR="00C01513" w:rsidRDefault="00C01513" w:rsidP="001B3687">
      <w:pPr>
        <w:pStyle w:val="ListParagraph"/>
        <w:numPr>
          <w:ilvl w:val="0"/>
          <w:numId w:val="6"/>
        </w:numPr>
      </w:pPr>
      <w:r w:rsidRPr="12B3B481">
        <w:t>Ensure all catering sta</w:t>
      </w:r>
      <w:r w:rsidR="00FD793D" w:rsidRPr="12B3B481">
        <w:t>ff are aware of the specific diet action plans in the unit</w:t>
      </w:r>
      <w:r w:rsidR="0011554C">
        <w:t>, e</w:t>
      </w:r>
      <w:r w:rsidR="4DD6FDE7" w:rsidRPr="12B3B481">
        <w:t>nsur</w:t>
      </w:r>
      <w:r w:rsidR="00E709A4">
        <w:t>ing</w:t>
      </w:r>
      <w:r w:rsidR="4DD6FDE7" w:rsidRPr="12B3B481">
        <w:t xml:space="preserve"> the team</w:t>
      </w:r>
      <w:r w:rsidR="002F49EC" w:rsidRPr="12B3B481">
        <w:t xml:space="preserve"> </w:t>
      </w:r>
      <w:r w:rsidR="669BD842" w:rsidRPr="12B3B481">
        <w:t>can</w:t>
      </w:r>
      <w:r w:rsidR="002F49EC" w:rsidRPr="12B3B481">
        <w:t xml:space="preserve"> identify </w:t>
      </w:r>
      <w:r w:rsidR="7EF5274B" w:rsidRPr="12B3B481">
        <w:t>pupils with an action plan and follow accordingly.</w:t>
      </w:r>
    </w:p>
    <w:p w14:paraId="554E1008" w14:textId="68716D3A" w:rsidR="00957802" w:rsidRDefault="00957802" w:rsidP="001B3687">
      <w:pPr>
        <w:pStyle w:val="ListParagraph"/>
        <w:numPr>
          <w:ilvl w:val="0"/>
          <w:numId w:val="6"/>
        </w:numPr>
      </w:pPr>
      <w:r>
        <w:t>Ensure all internal checks, balances and house rules are followed</w:t>
      </w:r>
      <w:r w:rsidR="006C5071">
        <w:t xml:space="preserve">. </w:t>
      </w:r>
    </w:p>
    <w:p w14:paraId="32D97A69" w14:textId="171A139D" w:rsidR="00043F7F" w:rsidRPr="00C01513" w:rsidRDefault="00043F7F" w:rsidP="001B3687">
      <w:pPr>
        <w:pStyle w:val="ListParagraph"/>
        <w:numPr>
          <w:ilvl w:val="0"/>
          <w:numId w:val="6"/>
        </w:numPr>
      </w:pPr>
      <w:r>
        <w:t xml:space="preserve">Ensure plate covers are in use for all specific/medical diet action plans, and they are appropriately </w:t>
      </w:r>
      <w:r w:rsidR="00C7026F">
        <w:t>marked</w:t>
      </w:r>
      <w:r w:rsidR="00AE1A41">
        <w:t xml:space="preserve"> with the child’s name and </w:t>
      </w:r>
      <w:r w:rsidR="00FB4310">
        <w:t>food requirement,</w:t>
      </w:r>
      <w:r>
        <w:t xml:space="preserve"> and the correct colour </w:t>
      </w:r>
      <w:r w:rsidR="003D2A7C">
        <w:t xml:space="preserve">as appropriate (red for high-risk and clear for all others). </w:t>
      </w:r>
    </w:p>
    <w:p w14:paraId="50EC435E" w14:textId="2178FB7A" w:rsidR="00C01513" w:rsidRPr="00C01513" w:rsidRDefault="00C01513" w:rsidP="001B3687">
      <w:pPr>
        <w:pStyle w:val="ListParagraph"/>
        <w:numPr>
          <w:ilvl w:val="0"/>
          <w:numId w:val="6"/>
        </w:numPr>
      </w:pPr>
      <w:r w:rsidRPr="12B3B481">
        <w:t>In</w:t>
      </w:r>
      <w:r w:rsidR="00D3081F" w:rsidRPr="12B3B481">
        <w:t>form temporary staff of any specific</w:t>
      </w:r>
      <w:r w:rsidRPr="12B3B481">
        <w:t xml:space="preserve"> diets in place in that unit</w:t>
      </w:r>
      <w:r w:rsidR="00CF6073" w:rsidRPr="12B3B481">
        <w:t xml:space="preserve"> </w:t>
      </w:r>
      <w:r w:rsidR="00AF41F2">
        <w:t>and any</w:t>
      </w:r>
      <w:r w:rsidR="00CF6073" w:rsidRPr="12B3B481">
        <w:t xml:space="preserve"> other unit for </w:t>
      </w:r>
      <w:r w:rsidR="00DC44E0" w:rsidRPr="12B3B481">
        <w:t>which they have supervisory responsibility</w:t>
      </w:r>
      <w:r w:rsidR="003770A1" w:rsidRPr="12B3B481">
        <w:t>.</w:t>
      </w:r>
    </w:p>
    <w:p w14:paraId="22964A57" w14:textId="60BF759D" w:rsidR="000F26E5" w:rsidRPr="003770A1" w:rsidRDefault="00D3081F" w:rsidP="001B3687">
      <w:pPr>
        <w:pStyle w:val="ListParagraph"/>
        <w:numPr>
          <w:ilvl w:val="0"/>
          <w:numId w:val="6"/>
        </w:numPr>
      </w:pPr>
      <w:r w:rsidRPr="12B3B481">
        <w:t>Once a specific diet action plan</w:t>
      </w:r>
      <w:r w:rsidR="00C01513" w:rsidRPr="12B3B481">
        <w:t xml:space="preserve"> is </w:t>
      </w:r>
      <w:r w:rsidR="00DA396B">
        <w:t>issued</w:t>
      </w:r>
      <w:r w:rsidR="0DEE3416" w:rsidRPr="12B3B481">
        <w:t>,</w:t>
      </w:r>
      <w:r w:rsidRPr="12B3B481">
        <w:t xml:space="preserve"> ensure that </w:t>
      </w:r>
      <w:r w:rsidR="00C01513" w:rsidRPr="12B3B481">
        <w:t xml:space="preserve">it is adhered to and </w:t>
      </w:r>
      <w:r w:rsidR="7989A154" w:rsidRPr="12B3B481">
        <w:t>there are no product substitutions or menu deviations</w:t>
      </w:r>
      <w:r w:rsidR="005B7C84">
        <w:t xml:space="preserve"> without express authorisation from the Catering Team Leaders</w:t>
      </w:r>
      <w:r w:rsidR="00AC3797">
        <w:t>.</w:t>
      </w:r>
    </w:p>
    <w:p w14:paraId="32F5D007" w14:textId="43E4FED4" w:rsidR="0024732E" w:rsidRDefault="001A09A2" w:rsidP="001B3687">
      <w:pPr>
        <w:pStyle w:val="ListParagraph"/>
        <w:numPr>
          <w:ilvl w:val="0"/>
          <w:numId w:val="6"/>
        </w:numPr>
      </w:pPr>
      <w:r w:rsidRPr="001A09A2">
        <w:t>Where there is a change to the menu</w:t>
      </w:r>
      <w:r w:rsidR="005F1218">
        <w:t xml:space="preserve"> (whether planned or unforeseen)</w:t>
      </w:r>
      <w:r w:rsidR="00D93152">
        <w:t xml:space="preserve"> e.g.</w:t>
      </w:r>
      <w:r w:rsidRPr="001A09A2">
        <w:t xml:space="preserve"> for a “theme” day or other special occasion</w:t>
      </w:r>
      <w:r w:rsidR="00D93152">
        <w:t>, or due</w:t>
      </w:r>
      <w:r w:rsidR="00C462C3">
        <w:t xml:space="preserve"> a requirement</w:t>
      </w:r>
      <w:r w:rsidR="00D93152">
        <w:t xml:space="preserve"> to</w:t>
      </w:r>
      <w:r w:rsidR="00C462C3">
        <w:t xml:space="preserve"> implement</w:t>
      </w:r>
      <w:r w:rsidR="00D93152">
        <w:t xml:space="preserve"> a reduced service,</w:t>
      </w:r>
      <w:r w:rsidRPr="001A09A2">
        <w:t xml:space="preserve"> the Catering Supervisor will ensure in all eventualities that only the </w:t>
      </w:r>
      <w:r w:rsidR="0012617B">
        <w:t>re</w:t>
      </w:r>
      <w:r w:rsidR="0012617B" w:rsidRPr="0012617B">
        <w:rPr>
          <w:szCs w:val="24"/>
        </w:rPr>
        <w:t>cipes</w:t>
      </w:r>
      <w:r w:rsidRPr="0012617B">
        <w:rPr>
          <w:szCs w:val="24"/>
        </w:rPr>
        <w:t xml:space="preserve"> issued by the FM </w:t>
      </w:r>
      <w:r w:rsidR="000F3397">
        <w:rPr>
          <w:szCs w:val="24"/>
        </w:rPr>
        <w:t>specific</w:t>
      </w:r>
      <w:r w:rsidRPr="0012617B">
        <w:rPr>
          <w:szCs w:val="24"/>
        </w:rPr>
        <w:t xml:space="preserve"> diet team are followed with no deviation. </w:t>
      </w:r>
      <w:r w:rsidR="0012617B" w:rsidRPr="0012617B">
        <w:rPr>
          <w:rFonts w:ascii="Arial" w:eastAsia="Calibri" w:hAnsi="Arial" w:cs="Arial"/>
          <w:color w:val="auto"/>
          <w:szCs w:val="24"/>
        </w:rPr>
        <w:t>The Catering Supervisor may choose to change the day of service of an action plan menu item to fit with the theme</w:t>
      </w:r>
      <w:r w:rsidR="009B1D88">
        <w:rPr>
          <w:rFonts w:ascii="Arial" w:eastAsia="Calibri" w:hAnsi="Arial" w:cs="Arial"/>
          <w:color w:val="auto"/>
          <w:szCs w:val="24"/>
        </w:rPr>
        <w:t xml:space="preserve"> or to accommodate a service change</w:t>
      </w:r>
      <w:r w:rsidR="0012617B" w:rsidRPr="0012617B">
        <w:rPr>
          <w:rFonts w:ascii="Arial" w:eastAsia="Calibri" w:hAnsi="Arial" w:cs="Arial"/>
          <w:color w:val="auto"/>
          <w:szCs w:val="24"/>
        </w:rPr>
        <w:t>.</w:t>
      </w:r>
      <w:r w:rsidR="008B4910">
        <w:br/>
      </w:r>
    </w:p>
    <w:p w14:paraId="7AB121A4" w14:textId="253EF492" w:rsidR="0068172A" w:rsidRPr="0024732E" w:rsidRDefault="0068172A" w:rsidP="0068172A">
      <w:pPr>
        <w:pStyle w:val="SectionHead"/>
      </w:pPr>
      <w:bookmarkStart w:id="43" w:name="_Toc219897687"/>
      <w:r>
        <w:t>3.</w:t>
      </w:r>
      <w:r>
        <w:tab/>
        <w:t>Specific Diet Request Process</w:t>
      </w:r>
      <w:bookmarkEnd w:id="43"/>
    </w:p>
    <w:p w14:paraId="41332AE6" w14:textId="39A30CE3" w:rsidR="0022368B" w:rsidRPr="0024732E" w:rsidRDefault="0022368B" w:rsidP="001B3687">
      <w:pPr>
        <w:spacing w:after="200" w:line="276" w:lineRule="auto"/>
        <w:rPr>
          <w:rFonts w:ascii="Arial" w:eastAsia="Calibri" w:hAnsi="Arial" w:cs="Arial"/>
          <w:szCs w:val="24"/>
        </w:rPr>
      </w:pPr>
      <w:r w:rsidRPr="12B3B481">
        <w:rPr>
          <w:rFonts w:ascii="Arial" w:eastAsia="Calibri" w:hAnsi="Arial" w:cs="Arial"/>
          <w:szCs w:val="24"/>
        </w:rPr>
        <w:t xml:space="preserve">All requests for a </w:t>
      </w:r>
      <w:r w:rsidR="00514B2E">
        <w:rPr>
          <w:rFonts w:ascii="Arial" w:eastAsia="Calibri" w:hAnsi="Arial" w:cs="Arial"/>
          <w:szCs w:val="24"/>
        </w:rPr>
        <w:t>specific</w:t>
      </w:r>
      <w:r w:rsidRPr="12B3B481">
        <w:rPr>
          <w:rFonts w:ascii="Arial" w:eastAsia="Calibri" w:hAnsi="Arial" w:cs="Arial"/>
          <w:szCs w:val="24"/>
        </w:rPr>
        <w:t xml:space="preserve"> diet must be submitted via the online </w:t>
      </w:r>
      <w:r w:rsidR="00514B2E">
        <w:rPr>
          <w:rFonts w:ascii="Arial" w:eastAsia="Calibri" w:hAnsi="Arial" w:cs="Arial"/>
          <w:szCs w:val="24"/>
        </w:rPr>
        <w:t>Specific</w:t>
      </w:r>
      <w:r w:rsidRPr="12B3B481">
        <w:rPr>
          <w:rFonts w:ascii="Arial" w:eastAsia="Calibri" w:hAnsi="Arial" w:cs="Arial"/>
          <w:szCs w:val="24"/>
        </w:rPr>
        <w:t xml:space="preserve"> Diet Request form. This includes any amendments. </w:t>
      </w:r>
    </w:p>
    <w:p w14:paraId="3DA2A5C3" w14:textId="11850356" w:rsidR="0024732E" w:rsidRPr="0024732E" w:rsidRDefault="004E4D2A" w:rsidP="001B3687">
      <w:pPr>
        <w:spacing w:after="200" w:line="276" w:lineRule="auto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>O</w:t>
      </w:r>
      <w:r w:rsidR="00F56B75">
        <w:rPr>
          <w:rFonts w:ascii="Arial" w:eastAsia="Calibri" w:hAnsi="Arial" w:cs="Arial"/>
          <w:szCs w:val="24"/>
        </w:rPr>
        <w:t xml:space="preserve">n receipt of a diet application, the </w:t>
      </w:r>
      <w:r w:rsidR="0022368B">
        <w:rPr>
          <w:rFonts w:ascii="Arial" w:eastAsia="Calibri" w:hAnsi="Arial" w:cs="Arial"/>
          <w:szCs w:val="24"/>
        </w:rPr>
        <w:t xml:space="preserve">FM </w:t>
      </w:r>
      <w:r w:rsidR="00C6169F">
        <w:rPr>
          <w:rFonts w:ascii="Arial" w:eastAsia="Calibri" w:hAnsi="Arial" w:cs="Arial"/>
          <w:szCs w:val="24"/>
        </w:rPr>
        <w:t>specific</w:t>
      </w:r>
      <w:r w:rsidR="0022368B">
        <w:rPr>
          <w:rFonts w:ascii="Arial" w:eastAsia="Calibri" w:hAnsi="Arial" w:cs="Arial"/>
          <w:szCs w:val="24"/>
        </w:rPr>
        <w:t xml:space="preserve"> diets team</w:t>
      </w:r>
      <w:r w:rsidR="0024732E" w:rsidRPr="0024732E">
        <w:rPr>
          <w:rFonts w:ascii="Arial" w:eastAsia="Calibri" w:hAnsi="Arial" w:cs="Arial"/>
          <w:szCs w:val="24"/>
        </w:rPr>
        <w:t xml:space="preserve"> will contact the parent/guardian</w:t>
      </w:r>
      <w:r w:rsidR="00C6169F">
        <w:rPr>
          <w:rFonts w:ascii="Arial" w:eastAsia="Calibri" w:hAnsi="Arial" w:cs="Arial"/>
          <w:szCs w:val="24"/>
        </w:rPr>
        <w:t xml:space="preserve"> and may contact a </w:t>
      </w:r>
      <w:r w:rsidR="0024732E" w:rsidRPr="0024732E">
        <w:rPr>
          <w:rFonts w:ascii="Arial" w:eastAsia="Calibri" w:hAnsi="Arial" w:cs="Arial"/>
          <w:szCs w:val="24"/>
        </w:rPr>
        <w:t>medical prof</w:t>
      </w:r>
      <w:r w:rsidR="00F56B75">
        <w:rPr>
          <w:rFonts w:ascii="Arial" w:eastAsia="Calibri" w:hAnsi="Arial" w:cs="Arial"/>
          <w:szCs w:val="24"/>
        </w:rPr>
        <w:t xml:space="preserve">essional to </w:t>
      </w:r>
      <w:r w:rsidR="00C6169F">
        <w:rPr>
          <w:rFonts w:ascii="Arial" w:eastAsia="Calibri" w:hAnsi="Arial" w:cs="Arial"/>
          <w:szCs w:val="24"/>
        </w:rPr>
        <w:t>gather appropriate information to progress the application</w:t>
      </w:r>
      <w:r w:rsidR="0024732E" w:rsidRPr="0024732E">
        <w:rPr>
          <w:rFonts w:ascii="Arial" w:eastAsia="Calibri" w:hAnsi="Arial" w:cs="Arial"/>
          <w:szCs w:val="24"/>
        </w:rPr>
        <w:t xml:space="preserve">. </w:t>
      </w:r>
    </w:p>
    <w:p w14:paraId="54112497" w14:textId="77777777" w:rsidR="00A559FE" w:rsidRDefault="004546D2" w:rsidP="001B3687">
      <w:pPr>
        <w:spacing w:after="200" w:line="276" w:lineRule="auto"/>
        <w:rPr>
          <w:rFonts w:ascii="Arial" w:eastAsia="Calibri" w:hAnsi="Arial" w:cs="Arial"/>
          <w:szCs w:val="24"/>
        </w:rPr>
      </w:pPr>
      <w:r w:rsidRPr="12B3B481">
        <w:rPr>
          <w:rFonts w:ascii="Arial" w:eastAsia="Calibri" w:hAnsi="Arial" w:cs="Arial"/>
          <w:szCs w:val="24"/>
        </w:rPr>
        <w:t>D</w:t>
      </w:r>
      <w:r w:rsidR="0024732E" w:rsidRPr="12B3B481">
        <w:rPr>
          <w:rFonts w:ascii="Arial" w:eastAsia="Calibri" w:hAnsi="Arial" w:cs="Arial"/>
          <w:szCs w:val="24"/>
        </w:rPr>
        <w:t xml:space="preserve">ue </w:t>
      </w:r>
      <w:r w:rsidRPr="12B3B481">
        <w:rPr>
          <w:rFonts w:ascii="Arial" w:eastAsia="Calibri" w:hAnsi="Arial" w:cs="Arial"/>
          <w:szCs w:val="24"/>
        </w:rPr>
        <w:t xml:space="preserve">to the potential impact of </w:t>
      </w:r>
      <w:r w:rsidR="0024732E" w:rsidRPr="12B3B481">
        <w:rPr>
          <w:rFonts w:ascii="Arial" w:eastAsia="Calibri" w:hAnsi="Arial" w:cs="Arial"/>
          <w:szCs w:val="24"/>
        </w:rPr>
        <w:t xml:space="preserve">a </w:t>
      </w:r>
      <w:r w:rsidR="00F56B75" w:rsidRPr="12B3B481">
        <w:rPr>
          <w:rFonts w:ascii="Arial" w:eastAsia="Calibri" w:hAnsi="Arial" w:cs="Arial"/>
          <w:szCs w:val="24"/>
        </w:rPr>
        <w:t>medical</w:t>
      </w:r>
      <w:r w:rsidRPr="12B3B481">
        <w:rPr>
          <w:rFonts w:ascii="Arial" w:eastAsia="Calibri" w:hAnsi="Arial" w:cs="Arial"/>
          <w:szCs w:val="24"/>
        </w:rPr>
        <w:t xml:space="preserve"> </w:t>
      </w:r>
      <w:r w:rsidR="0024732E" w:rsidRPr="12B3B481">
        <w:rPr>
          <w:rFonts w:ascii="Arial" w:eastAsia="Calibri" w:hAnsi="Arial" w:cs="Arial"/>
          <w:szCs w:val="24"/>
        </w:rPr>
        <w:t xml:space="preserve">diet on a child’s </w:t>
      </w:r>
      <w:r w:rsidR="007773E3" w:rsidRPr="12B3B481">
        <w:rPr>
          <w:rFonts w:ascii="Arial" w:eastAsia="Calibri" w:hAnsi="Arial" w:cs="Arial"/>
          <w:szCs w:val="24"/>
        </w:rPr>
        <w:t>short- and long-term</w:t>
      </w:r>
      <w:r w:rsidR="003B12EE" w:rsidRPr="12B3B481">
        <w:rPr>
          <w:rFonts w:ascii="Arial" w:eastAsia="Calibri" w:hAnsi="Arial" w:cs="Arial"/>
          <w:szCs w:val="24"/>
        </w:rPr>
        <w:t xml:space="preserve"> health, the </w:t>
      </w:r>
      <w:r w:rsidR="1D28F905" w:rsidRPr="12B3B481">
        <w:rPr>
          <w:rFonts w:ascii="Arial" w:eastAsia="Calibri" w:hAnsi="Arial" w:cs="Arial"/>
          <w:szCs w:val="24"/>
        </w:rPr>
        <w:t>application</w:t>
      </w:r>
      <w:r w:rsidR="003B12EE" w:rsidRPr="12B3B481">
        <w:rPr>
          <w:rFonts w:ascii="Arial" w:eastAsia="Calibri" w:hAnsi="Arial" w:cs="Arial"/>
          <w:szCs w:val="24"/>
        </w:rPr>
        <w:t xml:space="preserve"> will </w:t>
      </w:r>
      <w:r w:rsidR="0024732E" w:rsidRPr="12B3B481">
        <w:rPr>
          <w:rFonts w:ascii="Arial" w:eastAsia="Calibri" w:hAnsi="Arial" w:cs="Arial"/>
          <w:szCs w:val="24"/>
        </w:rPr>
        <w:t xml:space="preserve">require to be </w:t>
      </w:r>
      <w:r w:rsidR="2AE26161" w:rsidRPr="12B3B481">
        <w:rPr>
          <w:rFonts w:ascii="Arial" w:eastAsia="Calibri" w:hAnsi="Arial" w:cs="Arial"/>
          <w:szCs w:val="24"/>
        </w:rPr>
        <w:t xml:space="preserve">supported </w:t>
      </w:r>
      <w:r w:rsidR="00BB5A81" w:rsidRPr="12B3B481">
        <w:rPr>
          <w:rFonts w:ascii="Arial" w:eastAsia="Calibri" w:hAnsi="Arial" w:cs="Arial"/>
          <w:szCs w:val="24"/>
        </w:rPr>
        <w:t xml:space="preserve">as appropriate </w:t>
      </w:r>
      <w:r w:rsidR="0024732E" w:rsidRPr="12B3B481">
        <w:rPr>
          <w:rFonts w:ascii="Arial" w:eastAsia="Calibri" w:hAnsi="Arial" w:cs="Arial"/>
          <w:szCs w:val="24"/>
        </w:rPr>
        <w:t>by a</w:t>
      </w:r>
      <w:r w:rsidRPr="12B3B481">
        <w:rPr>
          <w:rFonts w:ascii="Arial" w:eastAsia="Calibri" w:hAnsi="Arial" w:cs="Arial"/>
          <w:szCs w:val="24"/>
        </w:rPr>
        <w:t xml:space="preserve"> state registered dietitian, </w:t>
      </w:r>
      <w:r w:rsidR="0024732E" w:rsidRPr="12B3B481">
        <w:rPr>
          <w:rFonts w:ascii="Arial" w:eastAsia="Calibri" w:hAnsi="Arial" w:cs="Arial"/>
          <w:szCs w:val="24"/>
        </w:rPr>
        <w:t>general practitioner, speech and language therapist or hospital consultant stating the child’s exact dietary needs.</w:t>
      </w:r>
      <w:r w:rsidR="003B12EE" w:rsidRPr="12B3B481">
        <w:rPr>
          <w:rFonts w:ascii="Arial" w:eastAsia="Calibri" w:hAnsi="Arial" w:cs="Arial"/>
          <w:szCs w:val="24"/>
        </w:rPr>
        <w:t xml:space="preserve"> </w:t>
      </w:r>
    </w:p>
    <w:p w14:paraId="5BC60848" w14:textId="4904B143" w:rsidR="0024732E" w:rsidRDefault="001664E2" w:rsidP="001B3687">
      <w:pPr>
        <w:spacing w:after="200" w:line="276" w:lineRule="auto"/>
        <w:rPr>
          <w:rFonts w:ascii="Arial" w:eastAsia="Calibri" w:hAnsi="Arial" w:cs="Arial"/>
          <w:szCs w:val="24"/>
        </w:rPr>
      </w:pPr>
      <w:r w:rsidRPr="12B3B481">
        <w:rPr>
          <w:rFonts w:ascii="Arial" w:eastAsia="Calibri" w:hAnsi="Arial" w:cs="Arial"/>
          <w:szCs w:val="24"/>
        </w:rPr>
        <w:t>T</w:t>
      </w:r>
      <w:r w:rsidR="0024732E" w:rsidRPr="12B3B481">
        <w:rPr>
          <w:rFonts w:ascii="Arial" w:eastAsia="Calibri" w:hAnsi="Arial" w:cs="Arial"/>
          <w:szCs w:val="24"/>
        </w:rPr>
        <w:t xml:space="preserve">he </w:t>
      </w:r>
      <w:r w:rsidR="0022368B" w:rsidRPr="12B3B481">
        <w:rPr>
          <w:rFonts w:ascii="Arial" w:eastAsia="Calibri" w:hAnsi="Arial" w:cs="Arial"/>
          <w:szCs w:val="24"/>
        </w:rPr>
        <w:t xml:space="preserve">FM </w:t>
      </w:r>
      <w:r w:rsidR="00A559FE">
        <w:rPr>
          <w:rFonts w:ascii="Arial" w:eastAsia="Calibri" w:hAnsi="Arial" w:cs="Arial"/>
          <w:szCs w:val="24"/>
        </w:rPr>
        <w:t>specific</w:t>
      </w:r>
      <w:r w:rsidR="0022368B" w:rsidRPr="12B3B481">
        <w:rPr>
          <w:rFonts w:ascii="Arial" w:eastAsia="Calibri" w:hAnsi="Arial" w:cs="Arial"/>
          <w:szCs w:val="24"/>
        </w:rPr>
        <w:t xml:space="preserve"> diets team</w:t>
      </w:r>
      <w:r w:rsidR="00F56B75" w:rsidRPr="12B3B481">
        <w:rPr>
          <w:rFonts w:ascii="Arial" w:eastAsia="Calibri" w:hAnsi="Arial" w:cs="Arial"/>
          <w:szCs w:val="24"/>
        </w:rPr>
        <w:t xml:space="preserve"> will prepare </w:t>
      </w:r>
      <w:r w:rsidR="00034A09">
        <w:rPr>
          <w:rFonts w:ascii="Arial" w:eastAsia="Calibri" w:hAnsi="Arial" w:cs="Arial"/>
          <w:szCs w:val="24"/>
        </w:rPr>
        <w:t xml:space="preserve">an </w:t>
      </w:r>
      <w:r w:rsidR="00A72BF8" w:rsidRPr="12B3B481">
        <w:rPr>
          <w:rFonts w:ascii="Arial" w:eastAsia="Calibri" w:hAnsi="Arial" w:cs="Arial"/>
          <w:szCs w:val="24"/>
        </w:rPr>
        <w:t>action p</w:t>
      </w:r>
      <w:r w:rsidR="0024732E" w:rsidRPr="12B3B481">
        <w:rPr>
          <w:rFonts w:ascii="Arial" w:eastAsia="Calibri" w:hAnsi="Arial" w:cs="Arial"/>
          <w:szCs w:val="24"/>
        </w:rPr>
        <w:t>lan for display purposes i</w:t>
      </w:r>
      <w:r w:rsidR="000A614E" w:rsidRPr="12B3B481">
        <w:rPr>
          <w:rFonts w:ascii="Arial" w:eastAsia="Calibri" w:hAnsi="Arial" w:cs="Arial"/>
          <w:szCs w:val="24"/>
        </w:rPr>
        <w:t>n the school kitchen (</w:t>
      </w:r>
      <w:r w:rsidR="000A614E" w:rsidRPr="00BA4E63">
        <w:rPr>
          <w:rFonts w:ascii="Arial" w:eastAsia="Calibri" w:hAnsi="Arial" w:cs="Arial"/>
          <w:szCs w:val="24"/>
        </w:rPr>
        <w:t xml:space="preserve">Appendix </w:t>
      </w:r>
      <w:r w:rsidR="008D2279">
        <w:rPr>
          <w:rFonts w:ascii="Arial" w:eastAsia="Calibri" w:hAnsi="Arial" w:cs="Arial"/>
          <w:szCs w:val="24"/>
        </w:rPr>
        <w:t>i</w:t>
      </w:r>
      <w:r w:rsidR="000A614E" w:rsidRPr="00BA4E63">
        <w:rPr>
          <w:rFonts w:ascii="Arial" w:eastAsia="Calibri" w:hAnsi="Arial" w:cs="Arial"/>
          <w:szCs w:val="24"/>
        </w:rPr>
        <w:t>v</w:t>
      </w:r>
      <w:r w:rsidR="00BA4E63" w:rsidRPr="00BA4E63">
        <w:rPr>
          <w:rFonts w:ascii="Arial" w:eastAsia="Calibri" w:hAnsi="Arial" w:cs="Arial"/>
          <w:szCs w:val="24"/>
        </w:rPr>
        <w:t>.</w:t>
      </w:r>
      <w:r w:rsidR="00BA4E63">
        <w:rPr>
          <w:rFonts w:ascii="Arial" w:eastAsia="Calibri" w:hAnsi="Arial" w:cs="Arial"/>
          <w:szCs w:val="24"/>
        </w:rPr>
        <w:t xml:space="preserve"> – </w:t>
      </w:r>
      <w:r w:rsidR="008D2279">
        <w:rPr>
          <w:rFonts w:ascii="Arial" w:eastAsia="Calibri" w:hAnsi="Arial" w:cs="Arial"/>
          <w:szCs w:val="24"/>
        </w:rPr>
        <w:t>viii</w:t>
      </w:r>
      <w:r w:rsidR="00BA4E63">
        <w:rPr>
          <w:rFonts w:ascii="Arial" w:eastAsia="Calibri" w:hAnsi="Arial" w:cs="Arial"/>
          <w:szCs w:val="24"/>
        </w:rPr>
        <w:t>.</w:t>
      </w:r>
      <w:r w:rsidR="00A72BF8" w:rsidRPr="12B3B481">
        <w:rPr>
          <w:rFonts w:ascii="Arial" w:eastAsia="Calibri" w:hAnsi="Arial" w:cs="Arial"/>
          <w:szCs w:val="24"/>
        </w:rPr>
        <w:t xml:space="preserve"> as appropriate) with a copy</w:t>
      </w:r>
      <w:r w:rsidR="0024732E" w:rsidRPr="12B3B481">
        <w:rPr>
          <w:rFonts w:ascii="Arial" w:eastAsia="Calibri" w:hAnsi="Arial" w:cs="Arial"/>
          <w:szCs w:val="24"/>
        </w:rPr>
        <w:t xml:space="preserve"> also being p</w:t>
      </w:r>
      <w:r w:rsidR="00A72BF8" w:rsidRPr="12B3B481">
        <w:rPr>
          <w:rFonts w:ascii="Arial" w:eastAsia="Calibri" w:hAnsi="Arial" w:cs="Arial"/>
          <w:szCs w:val="24"/>
        </w:rPr>
        <w:t>rovided to the</w:t>
      </w:r>
      <w:r w:rsidR="0085680A">
        <w:rPr>
          <w:rFonts w:ascii="Arial" w:eastAsia="Calibri" w:hAnsi="Arial" w:cs="Arial"/>
          <w:szCs w:val="24"/>
        </w:rPr>
        <w:t xml:space="preserve"> School,</w:t>
      </w:r>
      <w:r w:rsidR="00A72BF8" w:rsidRPr="12B3B481">
        <w:rPr>
          <w:rFonts w:ascii="Arial" w:eastAsia="Calibri" w:hAnsi="Arial" w:cs="Arial"/>
          <w:szCs w:val="24"/>
        </w:rPr>
        <w:t xml:space="preserve"> </w:t>
      </w:r>
      <w:r w:rsidR="18D3FEF9" w:rsidRPr="12B3B481">
        <w:rPr>
          <w:rFonts w:ascii="Arial" w:eastAsia="Calibri" w:hAnsi="Arial" w:cs="Arial"/>
          <w:szCs w:val="24"/>
        </w:rPr>
        <w:t>Head Teacher and Parent/</w:t>
      </w:r>
      <w:r w:rsidR="001E4E3A" w:rsidRPr="12B3B481">
        <w:rPr>
          <w:rFonts w:ascii="Arial" w:eastAsia="Calibri" w:hAnsi="Arial" w:cs="Arial"/>
          <w:szCs w:val="24"/>
        </w:rPr>
        <w:t>Carer.</w:t>
      </w:r>
      <w:r w:rsidR="00506595" w:rsidRPr="12B3B481">
        <w:rPr>
          <w:rFonts w:ascii="Arial" w:eastAsia="Calibri" w:hAnsi="Arial" w:cs="Arial"/>
          <w:szCs w:val="24"/>
        </w:rPr>
        <w:t xml:space="preserve"> </w:t>
      </w:r>
    </w:p>
    <w:p w14:paraId="55721A2C" w14:textId="0F80222A" w:rsidR="00D53D00" w:rsidRDefault="00D53D00" w:rsidP="001B3687">
      <w:pPr>
        <w:spacing w:after="200" w:line="276" w:lineRule="auto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 xml:space="preserve">In the event of a partial completion of the process </w:t>
      </w:r>
      <w:r w:rsidR="00E8299D">
        <w:rPr>
          <w:rFonts w:ascii="Arial" w:eastAsia="Calibri" w:hAnsi="Arial" w:cs="Arial"/>
          <w:szCs w:val="24"/>
        </w:rPr>
        <w:t>or non-application for a medical diet for children with a known allergy, a</w:t>
      </w:r>
      <w:r w:rsidRPr="00D53D00">
        <w:rPr>
          <w:rFonts w:ascii="Arial" w:eastAsia="Calibri" w:hAnsi="Arial" w:cs="Arial"/>
          <w:szCs w:val="24"/>
        </w:rPr>
        <w:t xml:space="preserve"> care-taker menu</w:t>
      </w:r>
      <w:r w:rsidR="0012774F">
        <w:rPr>
          <w:rFonts w:ascii="Arial" w:eastAsia="Calibri" w:hAnsi="Arial" w:cs="Arial"/>
          <w:szCs w:val="24"/>
        </w:rPr>
        <w:t xml:space="preserve"> may be provided. This could</w:t>
      </w:r>
      <w:r w:rsidRPr="00D53D00">
        <w:rPr>
          <w:rFonts w:ascii="Arial" w:eastAsia="Calibri" w:hAnsi="Arial" w:cs="Arial"/>
          <w:szCs w:val="24"/>
        </w:rPr>
        <w:t xml:space="preserve"> include for example soup, baked potato &amp; filling/</w:t>
      </w:r>
      <w:r w:rsidR="0012774F" w:rsidRPr="00D53D00">
        <w:rPr>
          <w:rFonts w:ascii="Arial" w:eastAsia="Calibri" w:hAnsi="Arial" w:cs="Arial"/>
          <w:szCs w:val="24"/>
        </w:rPr>
        <w:t>sandwiches,</w:t>
      </w:r>
      <w:r w:rsidRPr="00D53D00">
        <w:rPr>
          <w:rFonts w:ascii="Arial" w:eastAsia="Calibri" w:hAnsi="Arial" w:cs="Arial"/>
          <w:szCs w:val="24"/>
        </w:rPr>
        <w:t xml:space="preserve"> and fruit. Food availability </w:t>
      </w:r>
      <w:r w:rsidR="0012774F">
        <w:rPr>
          <w:rFonts w:ascii="Arial" w:eastAsia="Calibri" w:hAnsi="Arial" w:cs="Arial"/>
          <w:szCs w:val="24"/>
        </w:rPr>
        <w:t>may</w:t>
      </w:r>
      <w:r w:rsidRPr="00D53D00">
        <w:rPr>
          <w:rFonts w:ascii="Arial" w:eastAsia="Calibri" w:hAnsi="Arial" w:cs="Arial"/>
          <w:szCs w:val="24"/>
        </w:rPr>
        <w:t xml:space="preserve"> be restricted based on the information </w:t>
      </w:r>
      <w:r w:rsidR="00E02745">
        <w:rPr>
          <w:rFonts w:ascii="Arial" w:eastAsia="Calibri" w:hAnsi="Arial" w:cs="Arial"/>
          <w:szCs w:val="24"/>
        </w:rPr>
        <w:t>available</w:t>
      </w:r>
      <w:r w:rsidRPr="00D53D00">
        <w:rPr>
          <w:rFonts w:ascii="Arial" w:eastAsia="Calibri" w:hAnsi="Arial" w:cs="Arial"/>
          <w:szCs w:val="24"/>
        </w:rPr>
        <w:t>.</w:t>
      </w:r>
    </w:p>
    <w:p w14:paraId="6BC858BB" w14:textId="17946177" w:rsidR="00595956" w:rsidRDefault="00595956" w:rsidP="001B3687">
      <w:pPr>
        <w:spacing w:after="200" w:line="276" w:lineRule="auto"/>
        <w:rPr>
          <w:rFonts w:ascii="Arial" w:eastAsia="Calibri" w:hAnsi="Arial" w:cs="Arial"/>
          <w:szCs w:val="24"/>
        </w:rPr>
      </w:pPr>
      <w:r w:rsidRPr="00595956">
        <w:rPr>
          <w:rFonts w:ascii="Arial" w:eastAsia="Calibri" w:hAnsi="Arial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FC5CE21" wp14:editId="768A9154">
                <wp:simplePos x="0" y="0"/>
                <wp:positionH relativeFrom="margin">
                  <wp:align>right</wp:align>
                </wp:positionH>
                <wp:positionV relativeFrom="paragraph">
                  <wp:posOffset>468630</wp:posOffset>
                </wp:positionV>
                <wp:extent cx="5991225" cy="714375"/>
                <wp:effectExtent l="0" t="0" r="28575" b="28575"/>
                <wp:wrapSquare wrapText="bothSides"/>
                <wp:docPr id="781602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CDEA5" w14:textId="1BD9D8B6" w:rsidR="00595956" w:rsidRPr="00F77524" w:rsidRDefault="0059595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77524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Cs w:val="24"/>
                              </w:rPr>
                              <w:t>Until such times as an action plan is in place, parents/carers will require to make appropriate choices for their children based on the allergen information available on the school meals website or send their child with a packed lunch.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5CE21" id="Text Box 2" o:spid="_x0000_s1027" type="#_x0000_t202" style="position:absolute;margin-left:420.55pt;margin-top:36.9pt;width:471.75pt;height:56.25pt;z-index:25165824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" strokecolor="red" strokeweight="1pt">
                <v:textbox>
                  <w:txbxContent>
                    <w:p w14:paraId="752CDEA5" w14:textId="1BD9D8B6" w:rsidR="00595956" w:rsidRPr="00F77524" w:rsidRDefault="0059595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77524"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Cs w:val="24"/>
                        </w:rPr>
                        <w:t>Until such times as an action plan is in place, parents/carers will require to make appropriate choices for their children based on the allergen information available on the school meals website or send their child with a packed lunch.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7A10" w:rsidRPr="005A7BD9">
        <w:rPr>
          <w:rFonts w:ascii="Arial" w:eastAsia="Calibri" w:hAnsi="Arial" w:cs="Arial"/>
          <w:szCs w:val="24"/>
        </w:rPr>
        <w:t>On</w:t>
      </w:r>
      <w:r w:rsidR="00F07558" w:rsidRPr="005A7BD9">
        <w:rPr>
          <w:rFonts w:ascii="Arial" w:eastAsia="Calibri" w:hAnsi="Arial" w:cs="Arial"/>
          <w:szCs w:val="24"/>
        </w:rPr>
        <w:t xml:space="preserve"> receipt of an</w:t>
      </w:r>
      <w:r w:rsidR="00157A10" w:rsidRPr="005A7BD9">
        <w:rPr>
          <w:rFonts w:ascii="Arial" w:eastAsia="Calibri" w:hAnsi="Arial" w:cs="Arial"/>
          <w:szCs w:val="24"/>
        </w:rPr>
        <w:t xml:space="preserve"> application </w:t>
      </w:r>
      <w:r w:rsidR="00F07558" w:rsidRPr="005A7BD9">
        <w:rPr>
          <w:rFonts w:ascii="Arial" w:eastAsia="Calibri" w:hAnsi="Arial" w:cs="Arial"/>
          <w:szCs w:val="24"/>
        </w:rPr>
        <w:t xml:space="preserve">for </w:t>
      </w:r>
      <w:r w:rsidR="00157A10" w:rsidRPr="005A7BD9">
        <w:rPr>
          <w:rFonts w:ascii="Arial" w:eastAsia="Calibri" w:hAnsi="Arial" w:cs="Arial"/>
          <w:szCs w:val="24"/>
        </w:rPr>
        <w:t>a</w:t>
      </w:r>
      <w:r w:rsidR="00632514">
        <w:rPr>
          <w:rFonts w:ascii="Arial" w:eastAsia="Calibri" w:hAnsi="Arial" w:cs="Arial"/>
          <w:szCs w:val="24"/>
        </w:rPr>
        <w:t xml:space="preserve">n </w:t>
      </w:r>
      <w:r w:rsidR="005E66D5" w:rsidRPr="005A7BD9">
        <w:rPr>
          <w:rFonts w:ascii="Arial" w:eastAsia="Calibri" w:hAnsi="Arial" w:cs="Arial"/>
          <w:szCs w:val="24"/>
        </w:rPr>
        <w:t>action plan</w:t>
      </w:r>
      <w:r w:rsidR="0014779F" w:rsidRPr="005A7BD9">
        <w:rPr>
          <w:rFonts w:ascii="Arial" w:eastAsia="Calibri" w:hAnsi="Arial" w:cs="Arial"/>
          <w:szCs w:val="24"/>
        </w:rPr>
        <w:t>,</w:t>
      </w:r>
      <w:r w:rsidR="00F07558" w:rsidRPr="005A7BD9">
        <w:rPr>
          <w:rFonts w:ascii="Arial" w:eastAsia="Calibri" w:hAnsi="Arial" w:cs="Arial"/>
          <w:szCs w:val="24"/>
        </w:rPr>
        <w:t xml:space="preserve"> this will be</w:t>
      </w:r>
      <w:r w:rsidR="00E61DBB" w:rsidRPr="005A7BD9">
        <w:rPr>
          <w:rFonts w:ascii="Arial" w:eastAsia="Calibri" w:hAnsi="Arial" w:cs="Arial"/>
          <w:szCs w:val="24"/>
        </w:rPr>
        <w:t xml:space="preserve"> </w:t>
      </w:r>
      <w:r w:rsidR="00D47826" w:rsidRPr="005A7BD9">
        <w:rPr>
          <w:rFonts w:ascii="Arial" w:eastAsia="Calibri" w:hAnsi="Arial" w:cs="Arial"/>
          <w:szCs w:val="24"/>
        </w:rPr>
        <w:t>email</w:t>
      </w:r>
      <w:r w:rsidR="00FE2A0F" w:rsidRPr="005A7BD9">
        <w:rPr>
          <w:rFonts w:ascii="Arial" w:eastAsia="Calibri" w:hAnsi="Arial" w:cs="Arial"/>
          <w:szCs w:val="24"/>
        </w:rPr>
        <w:t>ed</w:t>
      </w:r>
      <w:r w:rsidR="00D47826" w:rsidRPr="005A7BD9">
        <w:rPr>
          <w:rFonts w:ascii="Arial" w:eastAsia="Calibri" w:hAnsi="Arial" w:cs="Arial"/>
          <w:szCs w:val="24"/>
        </w:rPr>
        <w:t xml:space="preserve"> to</w:t>
      </w:r>
      <w:r w:rsidR="00FE2A0F" w:rsidRPr="005A7BD9">
        <w:rPr>
          <w:rFonts w:ascii="Arial" w:eastAsia="Calibri" w:hAnsi="Arial" w:cs="Arial"/>
          <w:szCs w:val="24"/>
        </w:rPr>
        <w:t xml:space="preserve"> the</w:t>
      </w:r>
      <w:r w:rsidR="00D47826" w:rsidRPr="005A7BD9">
        <w:rPr>
          <w:rFonts w:ascii="Arial" w:eastAsia="Calibri" w:hAnsi="Arial" w:cs="Arial"/>
          <w:szCs w:val="24"/>
        </w:rPr>
        <w:t xml:space="preserve"> school</w:t>
      </w:r>
      <w:r w:rsidR="00FE2A0F" w:rsidRPr="005A7BD9">
        <w:rPr>
          <w:rFonts w:ascii="Arial" w:eastAsia="Calibri" w:hAnsi="Arial" w:cs="Arial"/>
          <w:szCs w:val="24"/>
        </w:rPr>
        <w:t xml:space="preserve"> for awareness</w:t>
      </w:r>
      <w:r w:rsidR="005A7BD9" w:rsidRPr="005A7BD9">
        <w:rPr>
          <w:rFonts w:ascii="Arial" w:eastAsia="Calibri" w:hAnsi="Arial" w:cs="Arial"/>
          <w:szCs w:val="24"/>
        </w:rPr>
        <w:t xml:space="preserve">. </w:t>
      </w:r>
      <w:r w:rsidR="00292C6E">
        <w:rPr>
          <w:rFonts w:ascii="Arial" w:eastAsia="Calibri" w:hAnsi="Arial" w:cs="Arial"/>
          <w:szCs w:val="24"/>
        </w:rPr>
        <w:t xml:space="preserve">Please </w:t>
      </w:r>
      <w:r w:rsidR="0049200A">
        <w:rPr>
          <w:rFonts w:ascii="Arial" w:eastAsia="Calibri" w:hAnsi="Arial" w:cs="Arial"/>
          <w:szCs w:val="24"/>
        </w:rPr>
        <w:t>note.</w:t>
      </w:r>
    </w:p>
    <w:p w14:paraId="4DF6BA3F" w14:textId="4BC02CD9" w:rsidR="005A7BD9" w:rsidRPr="005A7BD9" w:rsidRDefault="005A7BD9" w:rsidP="001B3687">
      <w:pPr>
        <w:spacing w:after="200" w:line="276" w:lineRule="auto"/>
        <w:rPr>
          <w:rFonts w:ascii="Arial" w:eastAsia="Calibri" w:hAnsi="Arial" w:cs="Arial"/>
          <w:szCs w:val="24"/>
        </w:rPr>
      </w:pPr>
      <w:r w:rsidRPr="005A7BD9">
        <w:rPr>
          <w:rFonts w:ascii="Arial" w:eastAsia="Calibri" w:hAnsi="Arial" w:cs="Arial"/>
          <w:szCs w:val="24"/>
        </w:rPr>
        <w:t xml:space="preserve">In exceptional circumstances, a caretaker plan may be implemented. </w:t>
      </w:r>
    </w:p>
    <w:p w14:paraId="5738894C" w14:textId="12414FF7" w:rsidR="0024732E" w:rsidRPr="0024732E" w:rsidRDefault="1E323119" w:rsidP="001B3687">
      <w:pPr>
        <w:spacing w:after="200" w:line="276" w:lineRule="auto"/>
        <w:rPr>
          <w:rFonts w:ascii="Arial" w:eastAsia="Calibri" w:hAnsi="Arial" w:cs="Arial"/>
        </w:rPr>
      </w:pPr>
      <w:r w:rsidRPr="45C78A35">
        <w:rPr>
          <w:rFonts w:ascii="Arial" w:eastAsia="Calibri" w:hAnsi="Arial" w:cs="Arial"/>
        </w:rPr>
        <w:t>Once the</w:t>
      </w:r>
      <w:r w:rsidR="004C2A8E" w:rsidRPr="45C78A35">
        <w:rPr>
          <w:rFonts w:ascii="Arial" w:eastAsia="Calibri" w:hAnsi="Arial" w:cs="Arial"/>
        </w:rPr>
        <w:t xml:space="preserve"> action</w:t>
      </w:r>
      <w:r w:rsidRPr="45C78A35">
        <w:rPr>
          <w:rFonts w:ascii="Arial" w:eastAsia="Calibri" w:hAnsi="Arial" w:cs="Arial"/>
        </w:rPr>
        <w:t xml:space="preserve"> plan is complete, the Team Leaders will arrange a meeting</w:t>
      </w:r>
      <w:r w:rsidR="00762103" w:rsidRPr="45C78A35">
        <w:rPr>
          <w:rFonts w:ascii="Arial" w:eastAsia="Calibri" w:hAnsi="Arial" w:cs="Arial"/>
        </w:rPr>
        <w:t xml:space="preserve"> (which may be via M</w:t>
      </w:r>
      <w:r w:rsidR="006C73FB" w:rsidRPr="45C78A35">
        <w:rPr>
          <w:rFonts w:ascii="Arial" w:eastAsia="Calibri" w:hAnsi="Arial" w:cs="Arial"/>
        </w:rPr>
        <w:t>icrosoft</w:t>
      </w:r>
      <w:r w:rsidR="00762103" w:rsidRPr="45C78A35">
        <w:rPr>
          <w:rFonts w:ascii="Arial" w:eastAsia="Calibri" w:hAnsi="Arial" w:cs="Arial"/>
        </w:rPr>
        <w:t xml:space="preserve"> Teams)</w:t>
      </w:r>
      <w:r w:rsidRPr="45C78A35">
        <w:rPr>
          <w:rFonts w:ascii="Arial" w:eastAsia="Calibri" w:hAnsi="Arial" w:cs="Arial"/>
        </w:rPr>
        <w:t xml:space="preserve"> with the Catering Supervisors</w:t>
      </w:r>
      <w:r w:rsidR="4DE61F21" w:rsidRPr="45C78A35">
        <w:rPr>
          <w:rFonts w:ascii="Arial" w:eastAsia="Calibri" w:hAnsi="Arial" w:cs="Arial"/>
        </w:rPr>
        <w:t>/Assistant Cooks</w:t>
      </w:r>
      <w:r w:rsidR="544CB585" w:rsidRPr="45C78A35">
        <w:rPr>
          <w:rFonts w:ascii="Arial" w:eastAsia="Calibri" w:hAnsi="Arial" w:cs="Arial"/>
        </w:rPr>
        <w:t xml:space="preserve"> to talk through the plan in detail</w:t>
      </w:r>
      <w:r w:rsidR="00906F88" w:rsidRPr="45C78A35">
        <w:rPr>
          <w:rFonts w:ascii="Arial" w:eastAsia="Calibri" w:hAnsi="Arial" w:cs="Arial"/>
        </w:rPr>
        <w:t xml:space="preserve"> and to obtain sign of</w:t>
      </w:r>
      <w:r w:rsidR="534CE0F1" w:rsidRPr="45C78A35">
        <w:rPr>
          <w:rFonts w:ascii="Arial" w:eastAsia="Calibri" w:hAnsi="Arial" w:cs="Arial"/>
        </w:rPr>
        <w:t>f</w:t>
      </w:r>
      <w:r w:rsidR="00906F88" w:rsidRPr="45C78A35">
        <w:rPr>
          <w:rFonts w:ascii="Arial" w:eastAsia="Calibri" w:hAnsi="Arial" w:cs="Arial"/>
        </w:rPr>
        <w:t xml:space="preserve"> for high-risk action plans</w:t>
      </w:r>
      <w:r w:rsidR="544CB585" w:rsidRPr="45C78A35">
        <w:rPr>
          <w:rFonts w:ascii="Arial" w:eastAsia="Calibri" w:hAnsi="Arial" w:cs="Arial"/>
        </w:rPr>
        <w:t>.</w:t>
      </w:r>
      <w:r w:rsidR="00645224" w:rsidRPr="45C78A35">
        <w:rPr>
          <w:rFonts w:ascii="Arial" w:eastAsia="Calibri" w:hAnsi="Arial" w:cs="Arial"/>
        </w:rPr>
        <w:t xml:space="preserve"> Team Leaders will also make sure that plate covers and markers are issued at this time.</w:t>
      </w:r>
      <w:r w:rsidR="2F8D4FFC" w:rsidRPr="45C78A35">
        <w:rPr>
          <w:rFonts w:ascii="Arial" w:eastAsia="Calibri" w:hAnsi="Arial" w:cs="Arial"/>
        </w:rPr>
        <w:t xml:space="preserve"> On occasion, the FM </w:t>
      </w:r>
      <w:r w:rsidR="00B3226F" w:rsidRPr="45C78A35">
        <w:rPr>
          <w:rFonts w:ascii="Arial" w:eastAsia="Calibri" w:hAnsi="Arial" w:cs="Arial"/>
        </w:rPr>
        <w:t>specific</w:t>
      </w:r>
      <w:r w:rsidR="2F8D4FFC" w:rsidRPr="45C78A35">
        <w:rPr>
          <w:rFonts w:ascii="Arial" w:eastAsia="Calibri" w:hAnsi="Arial" w:cs="Arial"/>
        </w:rPr>
        <w:t xml:space="preserve"> diet team </w:t>
      </w:r>
      <w:r w:rsidR="706B6906" w:rsidRPr="45C78A35">
        <w:rPr>
          <w:rFonts w:ascii="Arial" w:eastAsia="Calibri" w:hAnsi="Arial" w:cs="Arial"/>
        </w:rPr>
        <w:t>may</w:t>
      </w:r>
      <w:r w:rsidR="2F8D4FFC" w:rsidRPr="45C78A35">
        <w:rPr>
          <w:rFonts w:ascii="Arial" w:eastAsia="Calibri" w:hAnsi="Arial" w:cs="Arial"/>
        </w:rPr>
        <w:t xml:space="preserve"> </w:t>
      </w:r>
      <w:r w:rsidR="4374E0F9" w:rsidRPr="45C78A35">
        <w:rPr>
          <w:rFonts w:ascii="Arial" w:eastAsia="Calibri" w:hAnsi="Arial" w:cs="Arial"/>
        </w:rPr>
        <w:t xml:space="preserve">wish to </w:t>
      </w:r>
      <w:r w:rsidR="2F8D4FFC" w:rsidRPr="45C78A35">
        <w:rPr>
          <w:rFonts w:ascii="Arial" w:eastAsia="Calibri" w:hAnsi="Arial" w:cs="Arial"/>
        </w:rPr>
        <w:t>attend</w:t>
      </w:r>
      <w:r w:rsidR="42BD82BC" w:rsidRPr="45C78A35">
        <w:rPr>
          <w:rFonts w:ascii="Arial" w:eastAsia="Calibri" w:hAnsi="Arial" w:cs="Arial"/>
        </w:rPr>
        <w:t xml:space="preserve"> these</w:t>
      </w:r>
      <w:r w:rsidR="2FAACBFD" w:rsidRPr="45C78A35">
        <w:rPr>
          <w:rFonts w:ascii="Arial" w:eastAsia="Calibri" w:hAnsi="Arial" w:cs="Arial"/>
        </w:rPr>
        <w:t xml:space="preserve"> meetings</w:t>
      </w:r>
      <w:r w:rsidR="42BD82BC" w:rsidRPr="45C78A35">
        <w:rPr>
          <w:rFonts w:ascii="Arial" w:eastAsia="Calibri" w:hAnsi="Arial" w:cs="Arial"/>
        </w:rPr>
        <w:t>.</w:t>
      </w:r>
      <w:r w:rsidR="544CB585" w:rsidRPr="45C78A35">
        <w:rPr>
          <w:rFonts w:ascii="Arial" w:eastAsia="Calibri" w:hAnsi="Arial" w:cs="Arial"/>
        </w:rPr>
        <w:t xml:space="preserve"> </w:t>
      </w:r>
      <w:r w:rsidR="0024732E" w:rsidRPr="45C78A35">
        <w:rPr>
          <w:rFonts w:ascii="Arial" w:eastAsia="Calibri" w:hAnsi="Arial" w:cs="Arial"/>
        </w:rPr>
        <w:t xml:space="preserve">The Catering Supervisor </w:t>
      </w:r>
      <w:r w:rsidR="07B309B6" w:rsidRPr="45C78A35">
        <w:rPr>
          <w:rFonts w:ascii="Arial" w:eastAsia="Calibri" w:hAnsi="Arial" w:cs="Arial"/>
        </w:rPr>
        <w:t xml:space="preserve">then </w:t>
      </w:r>
      <w:r w:rsidR="0024732E" w:rsidRPr="45C78A35">
        <w:rPr>
          <w:rFonts w:ascii="Arial" w:eastAsia="Calibri" w:hAnsi="Arial" w:cs="Arial"/>
        </w:rPr>
        <w:t>will notify all Cat</w:t>
      </w:r>
      <w:r w:rsidR="000F450A" w:rsidRPr="45C78A35">
        <w:rPr>
          <w:rFonts w:ascii="Arial" w:eastAsia="Calibri" w:hAnsi="Arial" w:cs="Arial"/>
        </w:rPr>
        <w:t>ering Assistants of the action p</w:t>
      </w:r>
      <w:r w:rsidR="0024732E" w:rsidRPr="45C78A35">
        <w:rPr>
          <w:rFonts w:ascii="Arial" w:eastAsia="Calibri" w:hAnsi="Arial" w:cs="Arial"/>
        </w:rPr>
        <w:t>lan ensuring all staff can identify the pupil concerned.</w:t>
      </w:r>
    </w:p>
    <w:p w14:paraId="2EF80BF7" w14:textId="6ED49E36" w:rsidR="0024732E" w:rsidRPr="002F49EC" w:rsidRDefault="002F49EC" w:rsidP="001B3687">
      <w:pPr>
        <w:spacing w:after="200" w:line="276" w:lineRule="auto"/>
        <w:rPr>
          <w:rFonts w:ascii="Arial" w:eastAsia="Calibri" w:hAnsi="Arial" w:cs="Arial"/>
          <w:szCs w:val="24"/>
        </w:rPr>
      </w:pPr>
      <w:r w:rsidRPr="006E0FD2">
        <w:rPr>
          <w:rFonts w:ascii="Arial" w:eastAsia="Calibri" w:hAnsi="Arial" w:cs="Arial"/>
          <w:szCs w:val="24"/>
        </w:rPr>
        <w:t>In the event of a temporary member of</w:t>
      </w:r>
      <w:r w:rsidR="001B7B57" w:rsidRPr="006E0FD2">
        <w:rPr>
          <w:rFonts w:ascii="Arial" w:eastAsia="Calibri" w:hAnsi="Arial" w:cs="Arial"/>
          <w:szCs w:val="24"/>
        </w:rPr>
        <w:t xml:space="preserve"> staff working alone in a </w:t>
      </w:r>
      <w:r w:rsidRPr="006E0FD2">
        <w:rPr>
          <w:rFonts w:ascii="Arial" w:eastAsia="Calibri" w:hAnsi="Arial" w:cs="Arial"/>
          <w:szCs w:val="24"/>
        </w:rPr>
        <w:t>school</w:t>
      </w:r>
      <w:r w:rsidR="208E1FB9" w:rsidRPr="006E0FD2">
        <w:rPr>
          <w:rFonts w:ascii="Arial" w:eastAsia="Calibri" w:hAnsi="Arial" w:cs="Arial"/>
          <w:szCs w:val="24"/>
        </w:rPr>
        <w:t xml:space="preserve"> or </w:t>
      </w:r>
      <w:r w:rsidR="56050D25" w:rsidRPr="006E0FD2">
        <w:rPr>
          <w:rFonts w:ascii="Arial" w:eastAsia="Calibri" w:hAnsi="Arial" w:cs="Arial"/>
          <w:szCs w:val="24"/>
        </w:rPr>
        <w:t xml:space="preserve">any other member of staff </w:t>
      </w:r>
      <w:r w:rsidR="208E1FB9" w:rsidRPr="006E0FD2">
        <w:rPr>
          <w:rFonts w:ascii="Arial" w:eastAsia="Calibri" w:hAnsi="Arial" w:cs="Arial"/>
          <w:szCs w:val="24"/>
        </w:rPr>
        <w:t>in a promoted capacity</w:t>
      </w:r>
      <w:r w:rsidRPr="006E0FD2">
        <w:rPr>
          <w:rFonts w:ascii="Arial" w:eastAsia="Calibri" w:hAnsi="Arial" w:cs="Arial"/>
          <w:szCs w:val="24"/>
        </w:rPr>
        <w:t xml:space="preserve">, the </w:t>
      </w:r>
      <w:r w:rsidR="1567B43F" w:rsidRPr="006E0FD2">
        <w:rPr>
          <w:rFonts w:ascii="Arial" w:eastAsia="Calibri" w:hAnsi="Arial" w:cs="Arial"/>
          <w:szCs w:val="24"/>
        </w:rPr>
        <w:t>Team Leaders</w:t>
      </w:r>
      <w:r w:rsidRPr="006E0FD2">
        <w:rPr>
          <w:rFonts w:ascii="Arial" w:eastAsia="Calibri" w:hAnsi="Arial" w:cs="Arial"/>
          <w:szCs w:val="24"/>
        </w:rPr>
        <w:t xml:space="preserve"> will ensure that the staff member is aware of </w:t>
      </w:r>
      <w:r w:rsidR="001B7B57" w:rsidRPr="006E0FD2">
        <w:rPr>
          <w:rFonts w:ascii="Arial" w:eastAsia="Calibri" w:hAnsi="Arial" w:cs="Arial"/>
          <w:szCs w:val="24"/>
        </w:rPr>
        <w:t xml:space="preserve">and understands </w:t>
      </w:r>
      <w:r w:rsidR="000F450A" w:rsidRPr="006E0FD2">
        <w:rPr>
          <w:rFonts w:ascii="Arial" w:eastAsia="Calibri" w:hAnsi="Arial" w:cs="Arial"/>
          <w:szCs w:val="24"/>
        </w:rPr>
        <w:t xml:space="preserve">any </w:t>
      </w:r>
      <w:r w:rsidRPr="006E0FD2">
        <w:rPr>
          <w:rFonts w:ascii="Arial" w:eastAsia="Calibri" w:hAnsi="Arial" w:cs="Arial"/>
          <w:szCs w:val="24"/>
        </w:rPr>
        <w:t xml:space="preserve">action plans in that </w:t>
      </w:r>
      <w:r w:rsidR="0085680A" w:rsidRPr="006E0FD2">
        <w:rPr>
          <w:rFonts w:ascii="Arial" w:eastAsia="Calibri" w:hAnsi="Arial" w:cs="Arial"/>
          <w:szCs w:val="24"/>
        </w:rPr>
        <w:t>school and</w:t>
      </w:r>
      <w:r w:rsidR="00124551" w:rsidRPr="006E0FD2">
        <w:rPr>
          <w:rFonts w:ascii="Arial" w:eastAsia="Calibri" w:hAnsi="Arial" w:cs="Arial"/>
          <w:szCs w:val="24"/>
        </w:rPr>
        <w:t xml:space="preserve"> can identify the pupil affected/concerned.</w:t>
      </w:r>
    </w:p>
    <w:p w14:paraId="157B20EB" w14:textId="1E45A6B2" w:rsidR="0085680A" w:rsidRDefault="0022368B" w:rsidP="001B3687">
      <w:pPr>
        <w:spacing w:after="200" w:line="276" w:lineRule="auto"/>
        <w:rPr>
          <w:rFonts w:ascii="Arial" w:eastAsia="Calibri" w:hAnsi="Arial" w:cs="Arial"/>
          <w:szCs w:val="24"/>
        </w:rPr>
      </w:pPr>
      <w:r w:rsidRPr="12B3B481">
        <w:rPr>
          <w:rFonts w:ascii="Arial" w:eastAsia="Calibri" w:hAnsi="Arial" w:cs="Arial"/>
          <w:szCs w:val="24"/>
        </w:rPr>
        <w:t xml:space="preserve">In Primary schools, the </w:t>
      </w:r>
      <w:r w:rsidR="0085680A">
        <w:rPr>
          <w:rFonts w:ascii="Arial" w:eastAsia="Calibri" w:hAnsi="Arial" w:cs="Arial"/>
          <w:szCs w:val="24"/>
        </w:rPr>
        <w:t>c</w:t>
      </w:r>
      <w:r w:rsidRPr="12B3B481">
        <w:rPr>
          <w:rFonts w:ascii="Arial" w:eastAsia="Calibri" w:hAnsi="Arial" w:cs="Arial"/>
          <w:szCs w:val="24"/>
        </w:rPr>
        <w:t xml:space="preserve">ashless catering system will be updated by the FM </w:t>
      </w:r>
      <w:r w:rsidR="00B3226F">
        <w:rPr>
          <w:rFonts w:ascii="Arial" w:eastAsia="Calibri" w:hAnsi="Arial" w:cs="Arial"/>
          <w:szCs w:val="24"/>
        </w:rPr>
        <w:t>specific</w:t>
      </w:r>
      <w:r w:rsidRPr="12B3B481">
        <w:rPr>
          <w:rFonts w:ascii="Arial" w:eastAsia="Calibri" w:hAnsi="Arial" w:cs="Arial"/>
          <w:szCs w:val="24"/>
        </w:rPr>
        <w:t xml:space="preserve"> diets team to reflect the changes. </w:t>
      </w:r>
    </w:p>
    <w:p w14:paraId="0E93E99A" w14:textId="3648C2B1" w:rsidR="00A81B7B" w:rsidRDefault="0024732E" w:rsidP="001B3687">
      <w:pPr>
        <w:spacing w:after="200" w:line="276" w:lineRule="auto"/>
        <w:rPr>
          <w:rFonts w:ascii="Arial" w:eastAsia="Calibri" w:hAnsi="Arial" w:cs="Arial"/>
          <w:szCs w:val="24"/>
        </w:rPr>
      </w:pPr>
      <w:r w:rsidRPr="12B3B481">
        <w:rPr>
          <w:rFonts w:ascii="Arial" w:eastAsia="Calibri" w:hAnsi="Arial" w:cs="Arial"/>
          <w:szCs w:val="24"/>
        </w:rPr>
        <w:t>Parents/guardi</w:t>
      </w:r>
      <w:r w:rsidR="000F450A" w:rsidRPr="12B3B481">
        <w:rPr>
          <w:rFonts w:ascii="Arial" w:eastAsia="Calibri" w:hAnsi="Arial" w:cs="Arial"/>
          <w:szCs w:val="24"/>
        </w:rPr>
        <w:t xml:space="preserve">ans can amend an agreed </w:t>
      </w:r>
      <w:r w:rsidR="00577A09">
        <w:rPr>
          <w:rFonts w:ascii="Arial" w:eastAsia="Calibri" w:hAnsi="Arial" w:cs="Arial"/>
          <w:szCs w:val="24"/>
        </w:rPr>
        <w:t>specific</w:t>
      </w:r>
      <w:r w:rsidR="000F450A" w:rsidRPr="12B3B481">
        <w:rPr>
          <w:rFonts w:ascii="Arial" w:eastAsia="Calibri" w:hAnsi="Arial" w:cs="Arial"/>
          <w:szCs w:val="24"/>
        </w:rPr>
        <w:t xml:space="preserve"> diet action p</w:t>
      </w:r>
      <w:r w:rsidRPr="12B3B481">
        <w:rPr>
          <w:rFonts w:ascii="Arial" w:eastAsia="Calibri" w:hAnsi="Arial" w:cs="Arial"/>
          <w:szCs w:val="24"/>
        </w:rPr>
        <w:t>lan at any time usi</w:t>
      </w:r>
      <w:r w:rsidR="000F450A" w:rsidRPr="12B3B481">
        <w:rPr>
          <w:rFonts w:ascii="Arial" w:eastAsia="Calibri" w:hAnsi="Arial" w:cs="Arial"/>
          <w:szCs w:val="24"/>
        </w:rPr>
        <w:t xml:space="preserve">ng the </w:t>
      </w:r>
      <w:r w:rsidR="0022368B" w:rsidRPr="12B3B481">
        <w:rPr>
          <w:rFonts w:ascii="Arial" w:eastAsia="Calibri" w:hAnsi="Arial" w:cs="Arial"/>
          <w:szCs w:val="24"/>
        </w:rPr>
        <w:t>online for</w:t>
      </w:r>
      <w:r w:rsidR="56893F47" w:rsidRPr="12B3B481">
        <w:rPr>
          <w:rFonts w:ascii="Arial" w:eastAsia="Calibri" w:hAnsi="Arial" w:cs="Arial"/>
          <w:szCs w:val="24"/>
        </w:rPr>
        <w:t>m</w:t>
      </w:r>
      <w:r w:rsidRPr="12B3B481">
        <w:rPr>
          <w:rFonts w:ascii="Arial" w:eastAsia="Calibri" w:hAnsi="Arial" w:cs="Arial"/>
          <w:szCs w:val="24"/>
        </w:rPr>
        <w:t xml:space="preserve">. On agreement and </w:t>
      </w:r>
      <w:r w:rsidR="000F450A" w:rsidRPr="12B3B481">
        <w:rPr>
          <w:rFonts w:ascii="Arial" w:eastAsia="Calibri" w:hAnsi="Arial" w:cs="Arial"/>
          <w:szCs w:val="24"/>
        </w:rPr>
        <w:t xml:space="preserve">completion, the amended </w:t>
      </w:r>
      <w:r w:rsidR="00577A09">
        <w:rPr>
          <w:rFonts w:ascii="Arial" w:eastAsia="Calibri" w:hAnsi="Arial" w:cs="Arial"/>
          <w:szCs w:val="24"/>
        </w:rPr>
        <w:t>specific</w:t>
      </w:r>
      <w:r w:rsidR="000F450A" w:rsidRPr="12B3B481">
        <w:rPr>
          <w:rFonts w:ascii="Arial" w:eastAsia="Calibri" w:hAnsi="Arial" w:cs="Arial"/>
          <w:szCs w:val="24"/>
        </w:rPr>
        <w:t xml:space="preserve"> diet action p</w:t>
      </w:r>
      <w:r w:rsidRPr="12B3B481">
        <w:rPr>
          <w:rFonts w:ascii="Arial" w:eastAsia="Calibri" w:hAnsi="Arial" w:cs="Arial"/>
          <w:szCs w:val="24"/>
        </w:rPr>
        <w:t>lan request will follow the same procedure outlined above.</w:t>
      </w:r>
    </w:p>
    <w:p w14:paraId="42A7DE96" w14:textId="24F0A874" w:rsidR="00527AFB" w:rsidRDefault="00C442F9" w:rsidP="001B3687">
      <w:pPr>
        <w:spacing w:after="200" w:line="276" w:lineRule="auto"/>
        <w:rPr>
          <w:rFonts w:ascii="Arial" w:eastAsia="Calibri" w:hAnsi="Arial" w:cs="Arial"/>
          <w:szCs w:val="24"/>
        </w:rPr>
      </w:pPr>
      <w:r w:rsidRPr="12B3B481">
        <w:rPr>
          <w:rFonts w:ascii="Arial" w:eastAsia="Calibri" w:hAnsi="Arial" w:cs="Arial"/>
          <w:szCs w:val="24"/>
        </w:rPr>
        <w:t xml:space="preserve">Where a parent/guardian offers to provide foods to the school kitchen for the purpose of a </w:t>
      </w:r>
      <w:r w:rsidR="00B3226F">
        <w:rPr>
          <w:rFonts w:ascii="Arial" w:eastAsia="Calibri" w:hAnsi="Arial" w:cs="Arial"/>
          <w:szCs w:val="24"/>
        </w:rPr>
        <w:t>specific</w:t>
      </w:r>
      <w:r w:rsidRPr="12B3B481">
        <w:rPr>
          <w:rFonts w:ascii="Arial" w:eastAsia="Calibri" w:hAnsi="Arial" w:cs="Arial"/>
          <w:szCs w:val="24"/>
        </w:rPr>
        <w:t xml:space="preserve"> diet,</w:t>
      </w:r>
      <w:r w:rsidR="001831E3">
        <w:rPr>
          <w:rFonts w:ascii="Arial" w:eastAsia="Calibri" w:hAnsi="Arial" w:cs="Arial"/>
          <w:szCs w:val="24"/>
        </w:rPr>
        <w:t xml:space="preserve"> </w:t>
      </w:r>
      <w:r w:rsidR="000926E1">
        <w:rPr>
          <w:rFonts w:ascii="Arial" w:eastAsia="Calibri" w:hAnsi="Arial" w:cs="Arial"/>
          <w:szCs w:val="24"/>
        </w:rPr>
        <w:t xml:space="preserve">these will only by accepted </w:t>
      </w:r>
      <w:r w:rsidR="00E941D4">
        <w:rPr>
          <w:rFonts w:ascii="Arial" w:eastAsia="Calibri" w:hAnsi="Arial" w:cs="Arial"/>
          <w:szCs w:val="24"/>
        </w:rPr>
        <w:t xml:space="preserve">by prior agreement and in exceptional circumstances. </w:t>
      </w:r>
    </w:p>
    <w:p w14:paraId="280D5887" w14:textId="77777777" w:rsidR="00B3226F" w:rsidRDefault="00B3226F" w:rsidP="001B3687">
      <w:pPr>
        <w:spacing w:after="200" w:line="276" w:lineRule="auto"/>
        <w:rPr>
          <w:rFonts w:ascii="Arial" w:eastAsia="Calibri" w:hAnsi="Arial" w:cs="Arial"/>
          <w:szCs w:val="24"/>
        </w:rPr>
      </w:pPr>
    </w:p>
    <w:p w14:paraId="548B3887" w14:textId="77777777" w:rsidR="00B3226F" w:rsidRPr="00862154" w:rsidRDefault="00B3226F" w:rsidP="001B3687">
      <w:pPr>
        <w:spacing w:after="200" w:line="276" w:lineRule="auto"/>
        <w:rPr>
          <w:rFonts w:ascii="Arial" w:eastAsia="Calibri" w:hAnsi="Arial" w:cs="Arial"/>
          <w:szCs w:val="24"/>
        </w:rPr>
      </w:pPr>
    </w:p>
    <w:p w14:paraId="3D130918" w14:textId="6D520C37" w:rsidR="00FE19FA" w:rsidRPr="0024732E" w:rsidRDefault="0024732E" w:rsidP="001B3687">
      <w:pPr>
        <w:pStyle w:val="SectionHead"/>
        <w:ind w:left="720" w:hanging="720"/>
        <w:rPr>
          <w:rFonts w:ascii="Arial" w:eastAsia="Calibri" w:hAnsi="Arial" w:cs="Arial"/>
          <w:color w:val="auto"/>
          <w:sz w:val="24"/>
          <w:szCs w:val="24"/>
        </w:rPr>
      </w:pPr>
      <w:bookmarkStart w:id="44" w:name="_Toc219897688"/>
      <w:r>
        <w:t>4.</w:t>
      </w:r>
      <w:r>
        <w:tab/>
      </w:r>
      <w:r w:rsidR="52B6D63C">
        <w:t>Response to incidents</w:t>
      </w:r>
      <w:bookmarkEnd w:id="44"/>
    </w:p>
    <w:p w14:paraId="00AE5E4A" w14:textId="4F27ED57" w:rsidR="52B6D63C" w:rsidRDefault="52B6D63C" w:rsidP="001B3687">
      <w:pPr>
        <w:spacing w:after="0" w:line="276" w:lineRule="auto"/>
        <w:rPr>
          <w:rFonts w:ascii="Arial" w:eastAsia="Calibri" w:hAnsi="Arial" w:cs="Arial"/>
          <w:szCs w:val="24"/>
        </w:rPr>
      </w:pPr>
      <w:r w:rsidRPr="12B3B481">
        <w:rPr>
          <w:rFonts w:ascii="Arial" w:eastAsia="Calibri" w:hAnsi="Arial" w:cs="Arial"/>
          <w:szCs w:val="24"/>
        </w:rPr>
        <w:t>Incidents may include but not be limited to the following</w:t>
      </w:r>
      <w:r w:rsidR="5842CDF6" w:rsidRPr="12B3B481">
        <w:rPr>
          <w:rFonts w:ascii="Arial" w:eastAsia="Calibri" w:hAnsi="Arial" w:cs="Arial"/>
          <w:szCs w:val="24"/>
        </w:rPr>
        <w:t xml:space="preserve"> for specific groups of </w:t>
      </w:r>
      <w:r w:rsidR="00862154" w:rsidRPr="12B3B481">
        <w:rPr>
          <w:rFonts w:ascii="Arial" w:eastAsia="Calibri" w:hAnsi="Arial" w:cs="Arial"/>
          <w:szCs w:val="24"/>
        </w:rPr>
        <w:t>pupils.</w:t>
      </w:r>
      <w:r w:rsidR="00A10530">
        <w:rPr>
          <w:rFonts w:ascii="Arial" w:eastAsia="Calibri" w:hAnsi="Arial" w:cs="Arial"/>
          <w:szCs w:val="24"/>
        </w:rPr>
        <w:t xml:space="preserve"> In all instances, colleagues in education school management (Head Teacher or </w:t>
      </w:r>
      <w:r w:rsidR="00F87E75">
        <w:rPr>
          <w:rFonts w:ascii="Arial" w:eastAsia="Calibri" w:hAnsi="Arial" w:cs="Arial"/>
          <w:szCs w:val="24"/>
        </w:rPr>
        <w:t xml:space="preserve">nominated individual) should submit an </w:t>
      </w:r>
      <w:hyperlink r:id="rId15" w:history="1">
        <w:r w:rsidR="006B2A88" w:rsidRPr="006B2A88">
          <w:rPr>
            <w:rStyle w:val="Hyperlink"/>
            <w:rFonts w:ascii="Arial" w:eastAsia="Calibri" w:hAnsi="Arial" w:cs="Arial"/>
            <w:szCs w:val="24"/>
          </w:rPr>
          <w:t>Internal incident reporting</w:t>
        </w:r>
        <w:r w:rsidR="00F87E75" w:rsidRPr="006B2A88">
          <w:rPr>
            <w:rStyle w:val="Hyperlink"/>
            <w:rFonts w:ascii="Arial" w:eastAsia="Calibri" w:hAnsi="Arial" w:cs="Arial"/>
            <w:szCs w:val="24"/>
          </w:rPr>
          <w:t xml:space="preserve"> form</w:t>
        </w:r>
      </w:hyperlink>
      <w:r w:rsidR="00F87E75">
        <w:rPr>
          <w:rFonts w:ascii="Arial" w:eastAsia="Calibri" w:hAnsi="Arial" w:cs="Arial"/>
          <w:szCs w:val="24"/>
        </w:rPr>
        <w:t xml:space="preserve"> on The Core for review. </w:t>
      </w:r>
    </w:p>
    <w:p w14:paraId="04C00644" w14:textId="3814DA14" w:rsidR="12B3B481" w:rsidRDefault="12B3B481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4A4E0C49" w14:textId="77777777" w:rsidR="00862154" w:rsidRPr="00862154" w:rsidRDefault="00862154" w:rsidP="001B3687">
      <w:pPr>
        <w:pStyle w:val="ListParagraph"/>
        <w:numPr>
          <w:ilvl w:val="0"/>
          <w:numId w:val="1"/>
        </w:numPr>
        <w:outlineLvl w:val="0"/>
        <w:rPr>
          <w:b/>
          <w:vanish/>
        </w:rPr>
      </w:pPr>
      <w:bookmarkStart w:id="45" w:name="_Toc141431984"/>
      <w:bookmarkStart w:id="46" w:name="_Toc141432961"/>
      <w:bookmarkStart w:id="47" w:name="_Toc141434123"/>
      <w:bookmarkStart w:id="48" w:name="_Toc141435737"/>
      <w:bookmarkStart w:id="49" w:name="_Toc141435764"/>
      <w:bookmarkStart w:id="50" w:name="_Toc141435791"/>
      <w:bookmarkStart w:id="51" w:name="_Toc149126333"/>
      <w:bookmarkStart w:id="52" w:name="_Toc177545813"/>
      <w:bookmarkStart w:id="53" w:name="_Toc177546581"/>
      <w:bookmarkStart w:id="54" w:name="_Toc177548342"/>
      <w:bookmarkStart w:id="55" w:name="_Toc177548534"/>
      <w:bookmarkStart w:id="56" w:name="_Toc219897689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6541848" w14:textId="77777777" w:rsidR="00862154" w:rsidRPr="00862154" w:rsidRDefault="00862154" w:rsidP="001B3687">
      <w:pPr>
        <w:pStyle w:val="ListParagraph"/>
        <w:numPr>
          <w:ilvl w:val="0"/>
          <w:numId w:val="1"/>
        </w:numPr>
        <w:outlineLvl w:val="0"/>
        <w:rPr>
          <w:b/>
          <w:vanish/>
        </w:rPr>
      </w:pPr>
      <w:bookmarkStart w:id="57" w:name="_Toc141431985"/>
      <w:bookmarkStart w:id="58" w:name="_Toc141432962"/>
      <w:bookmarkStart w:id="59" w:name="_Toc141434124"/>
      <w:bookmarkStart w:id="60" w:name="_Toc141435738"/>
      <w:bookmarkStart w:id="61" w:name="_Toc141435765"/>
      <w:bookmarkStart w:id="62" w:name="_Toc141435792"/>
      <w:bookmarkStart w:id="63" w:name="_Toc149126334"/>
      <w:bookmarkStart w:id="64" w:name="_Toc177545814"/>
      <w:bookmarkStart w:id="65" w:name="_Toc177546582"/>
      <w:bookmarkStart w:id="66" w:name="_Toc177548343"/>
      <w:bookmarkStart w:id="67" w:name="_Toc177548535"/>
      <w:bookmarkStart w:id="68" w:name="_Toc219897690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4CA2550F" w14:textId="2F3A301A" w:rsidR="006269C5" w:rsidRPr="00862154" w:rsidRDefault="02832067" w:rsidP="001B3687">
      <w:pPr>
        <w:pStyle w:val="Heading2"/>
        <w:rPr>
          <w:b/>
        </w:rPr>
      </w:pPr>
      <w:bookmarkStart w:id="69" w:name="_Toc219897691"/>
      <w:r w:rsidRPr="00862154">
        <w:rPr>
          <w:b/>
          <w:bCs/>
        </w:rPr>
        <w:t>Pupils who carry a</w:t>
      </w:r>
      <w:r w:rsidR="222305B0" w:rsidRPr="00862154">
        <w:rPr>
          <w:b/>
          <w:bCs/>
        </w:rPr>
        <w:t>drenaline auto-injector pens</w:t>
      </w:r>
      <w:bookmarkEnd w:id="69"/>
    </w:p>
    <w:p w14:paraId="554A4518" w14:textId="5BAE0C99" w:rsidR="006269C5" w:rsidRPr="008970F1" w:rsidRDefault="222305B0" w:rsidP="001B3687">
      <w:pPr>
        <w:pStyle w:val="Heading3"/>
        <w:rPr>
          <w:i/>
        </w:rPr>
      </w:pPr>
      <w:bookmarkStart w:id="70" w:name="_Toc219897692"/>
      <w:r w:rsidRPr="008970F1">
        <w:rPr>
          <w:i/>
          <w:iCs/>
        </w:rPr>
        <w:t>Anaphylaxis</w:t>
      </w:r>
      <w:bookmarkEnd w:id="70"/>
    </w:p>
    <w:p w14:paraId="1E50A713" w14:textId="4279949C" w:rsidR="006269C5" w:rsidRDefault="006269C5" w:rsidP="001B3687">
      <w:pPr>
        <w:spacing w:after="0" w:line="276" w:lineRule="auto"/>
        <w:rPr>
          <w:rFonts w:ascii="Arial" w:eastAsia="Calibri" w:hAnsi="Arial" w:cs="Arial"/>
          <w:szCs w:val="20"/>
        </w:rPr>
      </w:pPr>
      <w:r w:rsidRPr="12B3B481">
        <w:rPr>
          <w:rFonts w:ascii="Arial" w:eastAsia="Calibri" w:hAnsi="Arial" w:cs="Arial"/>
          <w:szCs w:val="24"/>
        </w:rPr>
        <w:t>In the event of someone suffering a severe allergic reaction (anaphylaxis) to a food allergen, it is vital that they receive an adrenaline injection immediately in accordance with the school procedures.</w:t>
      </w:r>
    </w:p>
    <w:p w14:paraId="17265713" w14:textId="77777777" w:rsidR="006269C5" w:rsidRPr="006269C5" w:rsidRDefault="006269C5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34E73F35" w14:textId="0D59CA60" w:rsidR="006269C5" w:rsidRPr="00797149" w:rsidRDefault="006269C5" w:rsidP="001B3687">
      <w:pPr>
        <w:spacing w:after="0" w:line="276" w:lineRule="auto"/>
        <w:rPr>
          <w:rFonts w:ascii="Arial" w:eastAsia="Calibri" w:hAnsi="Arial" w:cs="Arial"/>
        </w:rPr>
      </w:pPr>
      <w:r w:rsidRPr="658E2421">
        <w:rPr>
          <w:rFonts w:ascii="Arial" w:eastAsia="Calibri" w:hAnsi="Arial" w:cs="Arial"/>
        </w:rPr>
        <w:t xml:space="preserve">Catering staff have a duty of care to respond to a severe allergic reaction situation in the dining hall and as such should be aware of the signs to look out for </w:t>
      </w:r>
      <w:r w:rsidR="007742B1" w:rsidRPr="658E2421">
        <w:rPr>
          <w:rFonts w:ascii="Arial" w:eastAsia="Calibri" w:hAnsi="Arial" w:cs="Arial"/>
        </w:rPr>
        <w:t>and</w:t>
      </w:r>
      <w:r w:rsidRPr="658E2421">
        <w:rPr>
          <w:rFonts w:ascii="Arial" w:eastAsia="Calibri" w:hAnsi="Arial" w:cs="Arial"/>
        </w:rPr>
        <w:t xml:space="preserve"> how to respond in </w:t>
      </w:r>
      <w:r w:rsidR="009050CF" w:rsidRPr="658E2421">
        <w:rPr>
          <w:rFonts w:ascii="Arial" w:eastAsia="Calibri" w:hAnsi="Arial" w:cs="Arial"/>
        </w:rPr>
        <w:t>an emergency</w:t>
      </w:r>
      <w:r w:rsidRPr="658E2421">
        <w:rPr>
          <w:rFonts w:ascii="Arial" w:eastAsia="Calibri" w:hAnsi="Arial" w:cs="Arial"/>
        </w:rPr>
        <w:t xml:space="preserve"> when required.</w:t>
      </w:r>
    </w:p>
    <w:p w14:paraId="26709CC9" w14:textId="77777777" w:rsidR="006269C5" w:rsidRPr="006269C5" w:rsidRDefault="006269C5" w:rsidP="001B3687">
      <w:pPr>
        <w:spacing w:after="0" w:line="276" w:lineRule="auto"/>
        <w:rPr>
          <w:rFonts w:ascii="Arial" w:eastAsia="Calibri" w:hAnsi="Arial" w:cs="Arial"/>
          <w:color w:val="FF0000"/>
          <w:szCs w:val="24"/>
        </w:rPr>
      </w:pPr>
    </w:p>
    <w:p w14:paraId="493B9E44" w14:textId="46335755" w:rsidR="006269C5" w:rsidRPr="00797149" w:rsidRDefault="006269C5" w:rsidP="001B3687">
      <w:pPr>
        <w:spacing w:after="0" w:line="276" w:lineRule="auto"/>
        <w:rPr>
          <w:rFonts w:ascii="Arial" w:eastAsia="Calibri" w:hAnsi="Arial" w:cs="Arial"/>
          <w:szCs w:val="24"/>
        </w:rPr>
      </w:pPr>
      <w:r w:rsidRPr="00797149">
        <w:rPr>
          <w:rFonts w:ascii="Arial" w:eastAsia="Calibri" w:hAnsi="Arial" w:cs="Arial"/>
          <w:szCs w:val="24"/>
        </w:rPr>
        <w:t xml:space="preserve">In preparedness for our response in such an event occurring within the dining hall, all catering staff will receive </w:t>
      </w:r>
      <w:r w:rsidR="00797149" w:rsidRPr="00797149">
        <w:rPr>
          <w:rFonts w:ascii="Arial" w:eastAsia="Calibri" w:hAnsi="Arial" w:cs="Arial"/>
          <w:szCs w:val="24"/>
        </w:rPr>
        <w:t xml:space="preserve">anaphylaxis </w:t>
      </w:r>
      <w:r w:rsidRPr="00797149">
        <w:rPr>
          <w:rFonts w:ascii="Arial" w:eastAsia="Calibri" w:hAnsi="Arial" w:cs="Arial"/>
          <w:szCs w:val="24"/>
        </w:rPr>
        <w:t xml:space="preserve">training on an annual basis to identify the signs of anaphylaxis and how to respond in accordance with the school procedures including </w:t>
      </w:r>
      <w:r w:rsidR="00380C79" w:rsidRPr="00797149">
        <w:rPr>
          <w:rFonts w:ascii="Arial" w:eastAsia="Calibri" w:hAnsi="Arial" w:cs="Arial"/>
          <w:szCs w:val="24"/>
        </w:rPr>
        <w:t>the administering of adrenaline.</w:t>
      </w:r>
      <w:r w:rsidRPr="00797149">
        <w:rPr>
          <w:rFonts w:ascii="Arial" w:eastAsia="Calibri" w:hAnsi="Arial" w:cs="Arial"/>
          <w:szCs w:val="24"/>
        </w:rPr>
        <w:t xml:space="preserve"> </w:t>
      </w:r>
    </w:p>
    <w:p w14:paraId="0F3368FA" w14:textId="77777777" w:rsidR="006269C5" w:rsidRPr="006269C5" w:rsidRDefault="006269C5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424F033B" w14:textId="0A7E5738" w:rsidR="009B6237" w:rsidRDefault="006269C5" w:rsidP="001B3687">
      <w:pPr>
        <w:spacing w:after="0" w:line="276" w:lineRule="auto"/>
        <w:rPr>
          <w:rFonts w:ascii="Arial" w:eastAsia="Calibri" w:hAnsi="Arial" w:cs="Arial"/>
          <w:szCs w:val="24"/>
        </w:rPr>
      </w:pPr>
      <w:r w:rsidRPr="006269C5">
        <w:rPr>
          <w:rFonts w:ascii="Arial" w:eastAsia="Calibri" w:hAnsi="Arial" w:cs="Arial"/>
          <w:szCs w:val="24"/>
        </w:rPr>
        <w:t>To remind staff to be vigi</w:t>
      </w:r>
      <w:r w:rsidR="00380C79">
        <w:rPr>
          <w:rFonts w:ascii="Arial" w:eastAsia="Calibri" w:hAnsi="Arial" w:cs="Arial"/>
          <w:szCs w:val="24"/>
        </w:rPr>
        <w:t>lant as to the signs of anaphylaxis</w:t>
      </w:r>
      <w:r w:rsidRPr="006269C5">
        <w:rPr>
          <w:rFonts w:ascii="Arial" w:eastAsia="Calibri" w:hAnsi="Arial" w:cs="Arial"/>
          <w:szCs w:val="24"/>
        </w:rPr>
        <w:t>, the Anaphylaxis Campaign’s</w:t>
      </w:r>
      <w:r w:rsidR="00773A02">
        <w:rPr>
          <w:rFonts w:ascii="Arial" w:eastAsia="Calibri" w:hAnsi="Arial" w:cs="Arial"/>
          <w:szCs w:val="24"/>
        </w:rPr>
        <w:t xml:space="preserve"> ‘Be Allergy Aware and Save a Life’</w:t>
      </w:r>
      <w:r w:rsidRPr="006269C5">
        <w:rPr>
          <w:rFonts w:ascii="Arial" w:eastAsia="Calibri" w:hAnsi="Arial" w:cs="Arial"/>
          <w:szCs w:val="24"/>
        </w:rPr>
        <w:t xml:space="preserve"> </w:t>
      </w:r>
      <w:hyperlink r:id="rId16" w:history="1">
        <w:r w:rsidRPr="006269C5">
          <w:rPr>
            <w:rStyle w:val="Hyperlink"/>
            <w:rFonts w:ascii="Arial" w:eastAsia="Calibri" w:hAnsi="Arial" w:cs="Arial"/>
            <w:szCs w:val="24"/>
          </w:rPr>
          <w:t>poster</w:t>
        </w:r>
      </w:hyperlink>
      <w:r w:rsidRPr="006269C5">
        <w:rPr>
          <w:rFonts w:ascii="Arial" w:eastAsia="Calibri" w:hAnsi="Arial" w:cs="Arial"/>
          <w:szCs w:val="24"/>
        </w:rPr>
        <w:t xml:space="preserve"> will be prominently displayed in all kitchens.</w:t>
      </w:r>
    </w:p>
    <w:p w14:paraId="3DDF2E66" w14:textId="77777777" w:rsidR="00862154" w:rsidRDefault="00862154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76787AD7" w14:textId="55E74793" w:rsidR="3F414053" w:rsidRPr="008970F1" w:rsidRDefault="3F414053" w:rsidP="001B3687">
      <w:pPr>
        <w:pStyle w:val="Heading3"/>
        <w:rPr>
          <w:i/>
          <w:iCs/>
        </w:rPr>
      </w:pPr>
      <w:bookmarkStart w:id="71" w:name="_Toc219897693"/>
      <w:r w:rsidRPr="008970F1">
        <w:rPr>
          <w:i/>
          <w:iCs/>
        </w:rPr>
        <w:t>Near Miss</w:t>
      </w:r>
      <w:bookmarkEnd w:id="71"/>
    </w:p>
    <w:p w14:paraId="19F63180" w14:textId="6401E710" w:rsidR="53A381A2" w:rsidRDefault="53A381A2" w:rsidP="001B3687">
      <w:pPr>
        <w:spacing w:after="0" w:line="276" w:lineRule="auto"/>
        <w:rPr>
          <w:rFonts w:ascii="Arial" w:eastAsia="Calibri" w:hAnsi="Arial" w:cs="Arial"/>
          <w:szCs w:val="24"/>
        </w:rPr>
      </w:pPr>
      <w:proofErr w:type="gramStart"/>
      <w:r w:rsidRPr="12B3B481">
        <w:rPr>
          <w:rFonts w:ascii="Arial" w:eastAsia="Calibri" w:hAnsi="Arial" w:cs="Arial"/>
          <w:szCs w:val="24"/>
        </w:rPr>
        <w:t>For the purpose of</w:t>
      </w:r>
      <w:proofErr w:type="gramEnd"/>
      <w:r w:rsidRPr="12B3B481">
        <w:rPr>
          <w:rFonts w:ascii="Arial" w:eastAsia="Calibri" w:hAnsi="Arial" w:cs="Arial"/>
          <w:szCs w:val="24"/>
        </w:rPr>
        <w:t xml:space="preserve"> this procedure, a near</w:t>
      </w:r>
      <w:r w:rsidR="002C6F3B">
        <w:rPr>
          <w:rFonts w:ascii="Arial" w:eastAsia="Calibri" w:hAnsi="Arial" w:cs="Arial"/>
          <w:szCs w:val="24"/>
        </w:rPr>
        <w:t xml:space="preserve"> </w:t>
      </w:r>
      <w:r w:rsidRPr="12B3B481">
        <w:rPr>
          <w:rFonts w:ascii="Arial" w:eastAsia="Calibri" w:hAnsi="Arial" w:cs="Arial"/>
          <w:szCs w:val="24"/>
        </w:rPr>
        <w:t xml:space="preserve">miss means an unplanned incident that could have caused harm or </w:t>
      </w:r>
      <w:r w:rsidR="00BA4E63" w:rsidRPr="12B3B481">
        <w:rPr>
          <w:rFonts w:ascii="Arial" w:eastAsia="Calibri" w:hAnsi="Arial" w:cs="Arial"/>
          <w:szCs w:val="24"/>
        </w:rPr>
        <w:t>injury but</w:t>
      </w:r>
      <w:r w:rsidRPr="12B3B481">
        <w:rPr>
          <w:rFonts w:ascii="Arial" w:eastAsia="Calibri" w:hAnsi="Arial" w:cs="Arial"/>
          <w:szCs w:val="24"/>
        </w:rPr>
        <w:t xml:space="preserve"> is caught before it has the chance to do so.</w:t>
      </w:r>
    </w:p>
    <w:p w14:paraId="77050711" w14:textId="30985075" w:rsidR="12B3B481" w:rsidRDefault="12B3B481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56DD28E0" w14:textId="7D5494C9" w:rsidR="1CD147C8" w:rsidRDefault="1CD147C8" w:rsidP="001B3687">
      <w:pPr>
        <w:spacing w:after="0" w:line="276" w:lineRule="auto"/>
        <w:rPr>
          <w:rFonts w:ascii="Arial" w:eastAsia="Calibri" w:hAnsi="Arial" w:cs="Arial"/>
          <w:szCs w:val="24"/>
        </w:rPr>
      </w:pPr>
      <w:r w:rsidRPr="12B3B481">
        <w:rPr>
          <w:rFonts w:ascii="Arial" w:eastAsia="Calibri" w:hAnsi="Arial" w:cs="Arial"/>
          <w:szCs w:val="24"/>
        </w:rPr>
        <w:t xml:space="preserve">For the avoidance of doubt, if the pupil is administered with an </w:t>
      </w:r>
      <w:r w:rsidR="00BA4E63" w:rsidRPr="12B3B481">
        <w:rPr>
          <w:rFonts w:ascii="Arial" w:eastAsia="Calibri" w:hAnsi="Arial" w:cs="Arial"/>
          <w:szCs w:val="24"/>
        </w:rPr>
        <w:t>antihistamine</w:t>
      </w:r>
      <w:r w:rsidRPr="12B3B481">
        <w:rPr>
          <w:rFonts w:ascii="Arial" w:eastAsia="Calibri" w:hAnsi="Arial" w:cs="Arial"/>
          <w:szCs w:val="24"/>
        </w:rPr>
        <w:t>, this will be considered an anaphylactic reaction.</w:t>
      </w:r>
    </w:p>
    <w:p w14:paraId="7D0624FB" w14:textId="77777777" w:rsidR="009645D5" w:rsidRDefault="009645D5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6FC5B401" w14:textId="2FEBB3AA" w:rsidR="00221BF6" w:rsidRDefault="009645D5" w:rsidP="001B3687">
      <w:pPr>
        <w:spacing w:after="0" w:line="276" w:lineRule="auto"/>
        <w:rPr>
          <w:rFonts w:ascii="Arial" w:eastAsia="Calibri" w:hAnsi="Arial" w:cs="Arial"/>
          <w:szCs w:val="24"/>
        </w:rPr>
      </w:pPr>
      <w:r w:rsidRPr="00893DB7">
        <w:rPr>
          <w:rFonts w:ascii="Arial" w:eastAsia="Calibri" w:hAnsi="Arial" w:cs="Arial"/>
          <w:szCs w:val="24"/>
        </w:rPr>
        <w:t>In th</w:t>
      </w:r>
      <w:r w:rsidR="00221BF6" w:rsidRPr="00893DB7">
        <w:rPr>
          <w:rFonts w:ascii="Arial" w:eastAsia="Calibri" w:hAnsi="Arial" w:cs="Arial"/>
          <w:szCs w:val="24"/>
        </w:rPr>
        <w:t xml:space="preserve">e event of an anaphylaxis </w:t>
      </w:r>
      <w:r w:rsidR="00BA4E63" w:rsidRPr="00893DB7">
        <w:rPr>
          <w:rFonts w:ascii="Arial" w:eastAsia="Calibri" w:hAnsi="Arial" w:cs="Arial"/>
          <w:szCs w:val="24"/>
        </w:rPr>
        <w:t>reaction or</w:t>
      </w:r>
      <w:r w:rsidR="00F61444" w:rsidRPr="00893DB7">
        <w:rPr>
          <w:rFonts w:ascii="Arial" w:eastAsia="Calibri" w:hAnsi="Arial" w:cs="Arial"/>
          <w:szCs w:val="24"/>
        </w:rPr>
        <w:t xml:space="preserve"> near</w:t>
      </w:r>
      <w:r w:rsidR="002C6F3B" w:rsidRPr="00893DB7">
        <w:rPr>
          <w:rFonts w:ascii="Arial" w:eastAsia="Calibri" w:hAnsi="Arial" w:cs="Arial"/>
          <w:szCs w:val="24"/>
        </w:rPr>
        <w:t xml:space="preserve"> </w:t>
      </w:r>
      <w:r w:rsidR="00F61444" w:rsidRPr="00893DB7">
        <w:rPr>
          <w:rFonts w:ascii="Arial" w:eastAsia="Calibri" w:hAnsi="Arial" w:cs="Arial"/>
          <w:szCs w:val="24"/>
        </w:rPr>
        <w:t xml:space="preserve">miss </w:t>
      </w:r>
      <w:r w:rsidR="006269C5" w:rsidRPr="00893DB7">
        <w:rPr>
          <w:rFonts w:ascii="Arial" w:eastAsia="Calibri" w:hAnsi="Arial" w:cs="Arial"/>
          <w:szCs w:val="24"/>
        </w:rPr>
        <w:t>possibly linked to school meal food</w:t>
      </w:r>
      <w:r w:rsidRPr="00893DB7">
        <w:rPr>
          <w:rFonts w:ascii="Arial" w:eastAsia="Calibri" w:hAnsi="Arial" w:cs="Arial"/>
          <w:szCs w:val="24"/>
        </w:rPr>
        <w:t>, the Catering Supervisor will</w:t>
      </w:r>
      <w:r w:rsidR="067C6DF2" w:rsidRPr="00893DB7">
        <w:rPr>
          <w:rFonts w:ascii="Arial" w:eastAsia="Calibri" w:hAnsi="Arial" w:cs="Arial"/>
          <w:szCs w:val="24"/>
        </w:rPr>
        <w:t xml:space="preserve"> contact the FM </w:t>
      </w:r>
      <w:r w:rsidR="000F3397" w:rsidRPr="00893DB7">
        <w:rPr>
          <w:rFonts w:ascii="Arial" w:eastAsia="Calibri" w:hAnsi="Arial" w:cs="Arial"/>
          <w:szCs w:val="24"/>
        </w:rPr>
        <w:t>specific</w:t>
      </w:r>
      <w:r w:rsidR="067C6DF2" w:rsidRPr="00893DB7">
        <w:rPr>
          <w:rFonts w:ascii="Arial" w:eastAsia="Calibri" w:hAnsi="Arial" w:cs="Arial"/>
          <w:szCs w:val="24"/>
        </w:rPr>
        <w:t xml:space="preserve"> diets team</w:t>
      </w:r>
      <w:r w:rsidR="21A2E6AE" w:rsidRPr="00893DB7">
        <w:rPr>
          <w:rFonts w:ascii="Arial" w:eastAsia="Calibri" w:hAnsi="Arial" w:cs="Arial"/>
          <w:szCs w:val="24"/>
        </w:rPr>
        <w:t xml:space="preserve"> by telephone immediately</w:t>
      </w:r>
      <w:r w:rsidR="006E0FD2" w:rsidRPr="00893DB7">
        <w:rPr>
          <w:rFonts w:ascii="Arial" w:eastAsia="Calibri" w:hAnsi="Arial" w:cs="Arial"/>
          <w:szCs w:val="24"/>
        </w:rPr>
        <w:t xml:space="preserve"> on 01292 </w:t>
      </w:r>
      <w:r w:rsidR="00893DB7" w:rsidRPr="00893DB7">
        <w:rPr>
          <w:rFonts w:ascii="Arial" w:eastAsia="Calibri" w:hAnsi="Arial" w:cs="Arial"/>
          <w:szCs w:val="24"/>
        </w:rPr>
        <w:t>436 692</w:t>
      </w:r>
      <w:r w:rsidR="067C6DF2" w:rsidRPr="00893DB7">
        <w:rPr>
          <w:rFonts w:ascii="Arial" w:eastAsia="Calibri" w:hAnsi="Arial" w:cs="Arial"/>
          <w:szCs w:val="24"/>
        </w:rPr>
        <w:t>, who will</w:t>
      </w:r>
      <w:r w:rsidRPr="00893DB7">
        <w:rPr>
          <w:rFonts w:ascii="Arial" w:eastAsia="Calibri" w:hAnsi="Arial" w:cs="Arial"/>
          <w:szCs w:val="24"/>
        </w:rPr>
        <w:t xml:space="preserve"> </w:t>
      </w:r>
      <w:r w:rsidR="33CE4596" w:rsidRPr="00893DB7">
        <w:rPr>
          <w:rFonts w:ascii="Arial" w:eastAsia="Calibri" w:hAnsi="Arial" w:cs="Arial"/>
          <w:szCs w:val="24"/>
        </w:rPr>
        <w:t>commence an investigation.</w:t>
      </w:r>
      <w:r w:rsidR="00E51673" w:rsidRPr="00893DB7">
        <w:rPr>
          <w:rFonts w:ascii="Arial" w:eastAsia="Calibri" w:hAnsi="Arial" w:cs="Arial"/>
          <w:szCs w:val="24"/>
        </w:rPr>
        <w:t xml:space="preserve"> </w:t>
      </w:r>
      <w:r w:rsidR="00157740" w:rsidRPr="00893DB7">
        <w:rPr>
          <w:rFonts w:ascii="Arial" w:eastAsia="Calibri" w:hAnsi="Arial" w:cs="Arial"/>
          <w:szCs w:val="24"/>
        </w:rPr>
        <w:t>If</w:t>
      </w:r>
      <w:r w:rsidR="00356A51" w:rsidRPr="00893DB7">
        <w:rPr>
          <w:rFonts w:ascii="Arial" w:eastAsia="Calibri" w:hAnsi="Arial" w:cs="Arial"/>
          <w:szCs w:val="24"/>
        </w:rPr>
        <w:t xml:space="preserve"> the Supervisor is unable to reach the FM </w:t>
      </w:r>
      <w:r w:rsidR="000F3397" w:rsidRPr="00893DB7">
        <w:rPr>
          <w:rFonts w:ascii="Arial" w:eastAsia="Calibri" w:hAnsi="Arial" w:cs="Arial"/>
          <w:szCs w:val="24"/>
        </w:rPr>
        <w:t>specific</w:t>
      </w:r>
      <w:r w:rsidR="00356A51" w:rsidRPr="00893DB7">
        <w:rPr>
          <w:rFonts w:ascii="Arial" w:eastAsia="Calibri" w:hAnsi="Arial" w:cs="Arial"/>
          <w:szCs w:val="24"/>
        </w:rPr>
        <w:t xml:space="preserve"> diets team, this should be escalated to a member of the FM Management team (including Catering Team Leaders).</w:t>
      </w:r>
      <w:r w:rsidR="00F61444" w:rsidRPr="00893DB7">
        <w:rPr>
          <w:rFonts w:ascii="Arial" w:eastAsia="Calibri" w:hAnsi="Arial" w:cs="Arial"/>
          <w:szCs w:val="24"/>
        </w:rPr>
        <w:t xml:space="preserve"> </w:t>
      </w:r>
      <w:r w:rsidR="00315B3F" w:rsidRPr="00893DB7">
        <w:rPr>
          <w:rFonts w:ascii="Arial" w:eastAsia="Calibri" w:hAnsi="Arial" w:cs="Arial"/>
          <w:szCs w:val="24"/>
        </w:rPr>
        <w:t>In any event,</w:t>
      </w:r>
      <w:r w:rsidR="5CF33DDC" w:rsidRPr="00893DB7">
        <w:rPr>
          <w:rFonts w:ascii="Arial" w:eastAsia="Calibri" w:hAnsi="Arial" w:cs="Arial"/>
          <w:szCs w:val="24"/>
        </w:rPr>
        <w:t xml:space="preserve"> FM</w:t>
      </w:r>
      <w:r w:rsidR="00657B04" w:rsidRPr="00893DB7">
        <w:rPr>
          <w:rFonts w:ascii="Arial" w:eastAsia="Calibri" w:hAnsi="Arial" w:cs="Arial"/>
          <w:szCs w:val="24"/>
        </w:rPr>
        <w:t xml:space="preserve"> senior</w:t>
      </w:r>
      <w:r w:rsidR="5CF33DDC" w:rsidRPr="00893DB7">
        <w:rPr>
          <w:rFonts w:ascii="Arial" w:eastAsia="Calibri" w:hAnsi="Arial" w:cs="Arial"/>
          <w:szCs w:val="24"/>
        </w:rPr>
        <w:t xml:space="preserve"> management </w:t>
      </w:r>
      <w:r w:rsidR="00657B04" w:rsidRPr="00893DB7">
        <w:rPr>
          <w:rFonts w:ascii="Arial" w:eastAsia="Calibri" w:hAnsi="Arial" w:cs="Arial"/>
          <w:szCs w:val="24"/>
        </w:rPr>
        <w:t>must</w:t>
      </w:r>
      <w:r w:rsidR="5CF33DDC" w:rsidRPr="00893DB7">
        <w:rPr>
          <w:rFonts w:ascii="Arial" w:eastAsia="Calibri" w:hAnsi="Arial" w:cs="Arial"/>
          <w:szCs w:val="24"/>
        </w:rPr>
        <w:t xml:space="preserve"> be informed by email</w:t>
      </w:r>
      <w:r w:rsidR="36BDBAD2" w:rsidRPr="00893DB7">
        <w:rPr>
          <w:rFonts w:ascii="Arial" w:eastAsia="Calibri" w:hAnsi="Arial" w:cs="Arial"/>
          <w:szCs w:val="24"/>
        </w:rPr>
        <w:t xml:space="preserve"> marked for high importance</w:t>
      </w:r>
      <w:r w:rsidR="00315B3F" w:rsidRPr="00893DB7">
        <w:rPr>
          <w:rFonts w:ascii="Arial" w:eastAsia="Calibri" w:hAnsi="Arial" w:cs="Arial"/>
          <w:szCs w:val="24"/>
        </w:rPr>
        <w:t xml:space="preserve"> by</w:t>
      </w:r>
      <w:r w:rsidR="00657B04" w:rsidRPr="00893DB7">
        <w:rPr>
          <w:rFonts w:ascii="Arial" w:eastAsia="Calibri" w:hAnsi="Arial" w:cs="Arial"/>
          <w:szCs w:val="24"/>
        </w:rPr>
        <w:t xml:space="preserve"> the officer </w:t>
      </w:r>
      <w:r w:rsidR="006A488A" w:rsidRPr="00893DB7">
        <w:rPr>
          <w:rFonts w:ascii="Arial" w:eastAsia="Calibri" w:hAnsi="Arial" w:cs="Arial"/>
          <w:szCs w:val="24"/>
        </w:rPr>
        <w:t>who has been notified.</w:t>
      </w:r>
      <w:r w:rsidR="006A488A">
        <w:rPr>
          <w:rFonts w:ascii="Arial" w:eastAsia="Calibri" w:hAnsi="Arial" w:cs="Arial"/>
          <w:szCs w:val="24"/>
        </w:rPr>
        <w:t xml:space="preserve"> </w:t>
      </w:r>
    </w:p>
    <w:p w14:paraId="67862497" w14:textId="77777777" w:rsidR="00C01C78" w:rsidRDefault="00C01C78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2036B549" w14:textId="1BB4F879" w:rsidR="00C01C78" w:rsidRPr="00797149" w:rsidRDefault="00C01C78" w:rsidP="001B3687">
      <w:pPr>
        <w:spacing w:after="0" w:line="276" w:lineRule="auto"/>
        <w:rPr>
          <w:rFonts w:ascii="Arial" w:eastAsia="Calibri" w:hAnsi="Arial" w:cs="Arial"/>
          <w:szCs w:val="24"/>
        </w:rPr>
      </w:pPr>
      <w:r w:rsidRPr="12B3B481">
        <w:rPr>
          <w:rFonts w:ascii="Arial" w:eastAsia="Calibri" w:hAnsi="Arial" w:cs="Arial"/>
          <w:szCs w:val="24"/>
        </w:rPr>
        <w:t xml:space="preserve">Any remaining food or drink being consumed by the person suffering anaphylaxis </w:t>
      </w:r>
      <w:r w:rsidR="006269C5" w:rsidRPr="12B3B481">
        <w:rPr>
          <w:rFonts w:ascii="Arial" w:eastAsia="Calibri" w:hAnsi="Arial" w:cs="Arial"/>
          <w:szCs w:val="24"/>
        </w:rPr>
        <w:t xml:space="preserve">including any similar food remaining in the kitchen </w:t>
      </w:r>
      <w:r w:rsidRPr="12B3B481">
        <w:rPr>
          <w:rFonts w:ascii="Arial" w:eastAsia="Calibri" w:hAnsi="Arial" w:cs="Arial"/>
          <w:szCs w:val="24"/>
        </w:rPr>
        <w:t xml:space="preserve">will </w:t>
      </w:r>
      <w:r w:rsidR="00BA4E63" w:rsidRPr="12B3B481">
        <w:rPr>
          <w:rFonts w:ascii="Arial" w:eastAsia="Calibri" w:hAnsi="Arial" w:cs="Arial"/>
          <w:szCs w:val="24"/>
        </w:rPr>
        <w:t>be retained</w:t>
      </w:r>
      <w:r w:rsidRPr="12B3B481">
        <w:rPr>
          <w:rFonts w:ascii="Arial" w:eastAsia="Calibri" w:hAnsi="Arial" w:cs="Arial"/>
          <w:szCs w:val="24"/>
        </w:rPr>
        <w:t xml:space="preserve"> for analysis purposes</w:t>
      </w:r>
      <w:r w:rsidR="008D0108">
        <w:rPr>
          <w:rFonts w:ascii="Arial" w:eastAsia="Calibri" w:hAnsi="Arial" w:cs="Arial"/>
          <w:szCs w:val="24"/>
        </w:rPr>
        <w:t>.</w:t>
      </w:r>
    </w:p>
    <w:p w14:paraId="31D3735E" w14:textId="4C735D21" w:rsidR="12B3B481" w:rsidRDefault="12B3B481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32EDF370" w14:textId="62E4CB5F" w:rsidR="368BAB91" w:rsidRDefault="368BAB91" w:rsidP="001B3687">
      <w:pPr>
        <w:spacing w:after="0" w:line="276" w:lineRule="auto"/>
        <w:rPr>
          <w:rFonts w:ascii="Arial" w:eastAsia="Calibri" w:hAnsi="Arial" w:cs="Arial"/>
          <w:szCs w:val="24"/>
        </w:rPr>
      </w:pPr>
      <w:r w:rsidRPr="12B3B481">
        <w:rPr>
          <w:rFonts w:ascii="Arial" w:eastAsia="Calibri" w:hAnsi="Arial" w:cs="Arial"/>
          <w:szCs w:val="24"/>
        </w:rPr>
        <w:t xml:space="preserve">On completion of the investigation by the FM </w:t>
      </w:r>
      <w:r w:rsidR="000F3397">
        <w:rPr>
          <w:rFonts w:ascii="Arial" w:eastAsia="Calibri" w:hAnsi="Arial" w:cs="Arial"/>
          <w:szCs w:val="24"/>
        </w:rPr>
        <w:t>specific</w:t>
      </w:r>
      <w:r w:rsidRPr="12B3B481">
        <w:rPr>
          <w:rFonts w:ascii="Arial" w:eastAsia="Calibri" w:hAnsi="Arial" w:cs="Arial"/>
          <w:szCs w:val="24"/>
        </w:rPr>
        <w:t xml:space="preserve"> diets team, a report</w:t>
      </w:r>
      <w:r w:rsidR="003830EF">
        <w:rPr>
          <w:rFonts w:ascii="Arial" w:eastAsia="Calibri" w:hAnsi="Arial" w:cs="Arial"/>
          <w:szCs w:val="24"/>
        </w:rPr>
        <w:t xml:space="preserve"> </w:t>
      </w:r>
      <w:r w:rsidRPr="12B3B481">
        <w:rPr>
          <w:rFonts w:ascii="Arial" w:eastAsia="Calibri" w:hAnsi="Arial" w:cs="Arial"/>
          <w:szCs w:val="24"/>
        </w:rPr>
        <w:t>will be comp</w:t>
      </w:r>
      <w:r w:rsidR="00860B43">
        <w:rPr>
          <w:rFonts w:ascii="Arial" w:eastAsia="Calibri" w:hAnsi="Arial" w:cs="Arial"/>
          <w:szCs w:val="24"/>
        </w:rPr>
        <w:t>il</w:t>
      </w:r>
      <w:r w:rsidRPr="12B3B481">
        <w:rPr>
          <w:rFonts w:ascii="Arial" w:eastAsia="Calibri" w:hAnsi="Arial" w:cs="Arial"/>
          <w:szCs w:val="24"/>
        </w:rPr>
        <w:t>ed and submitted to the FM</w:t>
      </w:r>
      <w:r w:rsidR="00385F3A">
        <w:rPr>
          <w:rFonts w:ascii="Arial" w:eastAsia="Calibri" w:hAnsi="Arial" w:cs="Arial"/>
          <w:szCs w:val="24"/>
        </w:rPr>
        <w:t xml:space="preserve"> senior</w:t>
      </w:r>
      <w:r w:rsidRPr="12B3B481">
        <w:rPr>
          <w:rFonts w:ascii="Arial" w:eastAsia="Calibri" w:hAnsi="Arial" w:cs="Arial"/>
          <w:szCs w:val="24"/>
        </w:rPr>
        <w:t xml:space="preserve"> Management team for review and action of any recommendations. </w:t>
      </w:r>
      <w:r w:rsidR="1F1BDC2F" w:rsidRPr="12B3B481">
        <w:rPr>
          <w:rFonts w:ascii="Arial" w:eastAsia="Calibri" w:hAnsi="Arial" w:cs="Arial"/>
          <w:szCs w:val="24"/>
        </w:rPr>
        <w:t xml:space="preserve">At this point, the report may be shared with the central education team or school management teams. </w:t>
      </w:r>
    </w:p>
    <w:p w14:paraId="7D5DF1A5" w14:textId="77777777" w:rsidR="0015229D" w:rsidRDefault="0015229D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5D955F96" w14:textId="3CFE9850" w:rsidR="0015229D" w:rsidRDefault="0015229D" w:rsidP="001B3687">
      <w:pPr>
        <w:spacing w:after="0" w:line="276" w:lineRule="auto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 xml:space="preserve">Once the report has been reviewed </w:t>
      </w:r>
      <w:r w:rsidR="00036812">
        <w:rPr>
          <w:rFonts w:ascii="Arial" w:eastAsia="Calibri" w:hAnsi="Arial" w:cs="Arial"/>
          <w:szCs w:val="24"/>
        </w:rPr>
        <w:t>by the FM</w:t>
      </w:r>
      <w:r w:rsidR="00AD70CF">
        <w:rPr>
          <w:rFonts w:ascii="Arial" w:eastAsia="Calibri" w:hAnsi="Arial" w:cs="Arial"/>
          <w:szCs w:val="24"/>
        </w:rPr>
        <w:t xml:space="preserve"> senior</w:t>
      </w:r>
      <w:r w:rsidR="00036812">
        <w:rPr>
          <w:rFonts w:ascii="Arial" w:eastAsia="Calibri" w:hAnsi="Arial" w:cs="Arial"/>
          <w:szCs w:val="24"/>
        </w:rPr>
        <w:t xml:space="preserve"> </w:t>
      </w:r>
      <w:r w:rsidR="00AD70CF">
        <w:rPr>
          <w:rFonts w:ascii="Arial" w:eastAsia="Calibri" w:hAnsi="Arial" w:cs="Arial"/>
          <w:szCs w:val="24"/>
        </w:rPr>
        <w:t>m</w:t>
      </w:r>
      <w:r w:rsidR="00036812">
        <w:rPr>
          <w:rFonts w:ascii="Arial" w:eastAsia="Calibri" w:hAnsi="Arial" w:cs="Arial"/>
          <w:szCs w:val="24"/>
        </w:rPr>
        <w:t xml:space="preserve">anagement team, a further response to the report will be compiled detailing action(s) </w:t>
      </w:r>
      <w:proofErr w:type="gramStart"/>
      <w:r w:rsidR="00036812">
        <w:rPr>
          <w:rFonts w:ascii="Arial" w:eastAsia="Calibri" w:hAnsi="Arial" w:cs="Arial"/>
          <w:szCs w:val="24"/>
        </w:rPr>
        <w:t>taken, and</w:t>
      </w:r>
      <w:proofErr w:type="gramEnd"/>
      <w:r w:rsidR="00036812">
        <w:rPr>
          <w:rFonts w:ascii="Arial" w:eastAsia="Calibri" w:hAnsi="Arial" w:cs="Arial"/>
          <w:szCs w:val="24"/>
        </w:rPr>
        <w:t xml:space="preserve"> thus closing out the incident. </w:t>
      </w:r>
      <w:r w:rsidR="00C4216C">
        <w:rPr>
          <w:rFonts w:ascii="Arial" w:eastAsia="Calibri" w:hAnsi="Arial" w:cs="Arial"/>
          <w:szCs w:val="24"/>
        </w:rPr>
        <w:t>A quarterly</w:t>
      </w:r>
      <w:r w:rsidR="00553801">
        <w:rPr>
          <w:rFonts w:ascii="Arial" w:eastAsia="Calibri" w:hAnsi="Arial" w:cs="Arial"/>
          <w:szCs w:val="24"/>
        </w:rPr>
        <w:t xml:space="preserve"> management level</w:t>
      </w:r>
      <w:r w:rsidR="00C4216C">
        <w:rPr>
          <w:rFonts w:ascii="Arial" w:eastAsia="Calibri" w:hAnsi="Arial" w:cs="Arial"/>
          <w:szCs w:val="24"/>
        </w:rPr>
        <w:t xml:space="preserve"> review of all incidents will take place collectively, </w:t>
      </w:r>
      <w:r w:rsidR="000403FC">
        <w:rPr>
          <w:rFonts w:ascii="Arial" w:eastAsia="Calibri" w:hAnsi="Arial" w:cs="Arial"/>
          <w:szCs w:val="24"/>
        </w:rPr>
        <w:t>supported</w:t>
      </w:r>
      <w:r w:rsidR="00C4216C">
        <w:rPr>
          <w:rFonts w:ascii="Arial" w:eastAsia="Calibri" w:hAnsi="Arial" w:cs="Arial"/>
          <w:szCs w:val="24"/>
        </w:rPr>
        <w:t xml:space="preserve"> by the FM Specific Diets team. </w:t>
      </w:r>
    </w:p>
    <w:p w14:paraId="4CCA1CB2" w14:textId="526BB4A5" w:rsidR="12B3B481" w:rsidRDefault="12B3B481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0CF5F13A" w14:textId="2D11F7C9" w:rsidR="435BCB03" w:rsidRPr="00862154" w:rsidRDefault="435BCB03" w:rsidP="001B3687">
      <w:pPr>
        <w:pStyle w:val="Heading2"/>
        <w:rPr>
          <w:b/>
          <w:bCs/>
        </w:rPr>
      </w:pPr>
      <w:bookmarkStart w:id="72" w:name="_Toc219897694"/>
      <w:r w:rsidRPr="00862154">
        <w:rPr>
          <w:b/>
          <w:bCs/>
        </w:rPr>
        <w:t xml:space="preserve">Pupils who do not carry adrenaline auto-injector </w:t>
      </w:r>
      <w:r w:rsidR="00746F20" w:rsidRPr="00862154">
        <w:rPr>
          <w:b/>
          <w:bCs/>
        </w:rPr>
        <w:t>pens.</w:t>
      </w:r>
      <w:bookmarkEnd w:id="72"/>
    </w:p>
    <w:p w14:paraId="4E386188" w14:textId="11AD8D34" w:rsidR="00221BF6" w:rsidRPr="008970F1" w:rsidRDefault="58791418" w:rsidP="001B3687">
      <w:pPr>
        <w:pStyle w:val="Heading3"/>
        <w:rPr>
          <w:i/>
          <w:iCs/>
        </w:rPr>
      </w:pPr>
      <w:bookmarkStart w:id="73" w:name="_Toc219897695"/>
      <w:r w:rsidRPr="008970F1">
        <w:rPr>
          <w:i/>
          <w:iCs/>
        </w:rPr>
        <w:t>Allergic/intolerance reaction</w:t>
      </w:r>
      <w:bookmarkEnd w:id="73"/>
    </w:p>
    <w:p w14:paraId="392547FD" w14:textId="15A74627" w:rsidR="00221BF6" w:rsidRDefault="58791418" w:rsidP="001B3687">
      <w:pPr>
        <w:spacing w:after="0" w:line="276" w:lineRule="auto"/>
        <w:rPr>
          <w:rFonts w:ascii="Arial" w:eastAsia="Calibri" w:hAnsi="Arial" w:cs="Arial"/>
          <w:szCs w:val="24"/>
        </w:rPr>
      </w:pPr>
      <w:r w:rsidRPr="65E86F25">
        <w:rPr>
          <w:rFonts w:ascii="Arial" w:eastAsia="Calibri" w:hAnsi="Arial" w:cs="Arial"/>
          <w:szCs w:val="24"/>
        </w:rPr>
        <w:t xml:space="preserve">In the event of someone suffering an allergic or intolerance reaction to a food allergen, </w:t>
      </w:r>
      <w:r w:rsidR="50CC44A7" w:rsidRPr="65E86F25">
        <w:rPr>
          <w:rFonts w:ascii="Arial" w:eastAsia="Calibri" w:hAnsi="Arial" w:cs="Arial"/>
          <w:szCs w:val="24"/>
        </w:rPr>
        <w:t>the emergency response protocol on the reverse of the action plan</w:t>
      </w:r>
      <w:r w:rsidR="00AC14F8">
        <w:rPr>
          <w:rFonts w:ascii="Arial" w:eastAsia="Calibri" w:hAnsi="Arial" w:cs="Arial"/>
          <w:szCs w:val="24"/>
        </w:rPr>
        <w:t xml:space="preserve"> should be followed</w:t>
      </w:r>
      <w:r w:rsidR="00C71DD2">
        <w:rPr>
          <w:rFonts w:ascii="Arial" w:eastAsia="Calibri" w:hAnsi="Arial" w:cs="Arial"/>
          <w:szCs w:val="24"/>
        </w:rPr>
        <w:t>.</w:t>
      </w:r>
    </w:p>
    <w:p w14:paraId="6F6F27EB" w14:textId="77777777" w:rsidR="00221BF6" w:rsidRDefault="00221BF6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0BD33730" w14:textId="55E74793" w:rsidR="00221BF6" w:rsidRPr="008970F1" w:rsidRDefault="58791418" w:rsidP="001B3687">
      <w:pPr>
        <w:pStyle w:val="Heading3"/>
        <w:rPr>
          <w:i/>
          <w:iCs/>
        </w:rPr>
      </w:pPr>
      <w:bookmarkStart w:id="74" w:name="_Toc219897696"/>
      <w:r w:rsidRPr="008970F1">
        <w:rPr>
          <w:i/>
          <w:iCs/>
        </w:rPr>
        <w:t>Near Miss</w:t>
      </w:r>
      <w:bookmarkEnd w:id="74"/>
    </w:p>
    <w:p w14:paraId="7408292E" w14:textId="7E8D0AA3" w:rsidR="00221BF6" w:rsidRDefault="58791418" w:rsidP="001B3687">
      <w:pPr>
        <w:spacing w:after="0" w:line="276" w:lineRule="auto"/>
        <w:rPr>
          <w:rFonts w:ascii="Arial" w:eastAsia="Calibri" w:hAnsi="Arial" w:cs="Arial"/>
          <w:szCs w:val="24"/>
        </w:rPr>
      </w:pPr>
      <w:proofErr w:type="gramStart"/>
      <w:r w:rsidRPr="65E86F25">
        <w:rPr>
          <w:rFonts w:ascii="Arial" w:eastAsia="Calibri" w:hAnsi="Arial" w:cs="Arial"/>
          <w:szCs w:val="24"/>
        </w:rPr>
        <w:t>For the purpose of</w:t>
      </w:r>
      <w:proofErr w:type="gramEnd"/>
      <w:r w:rsidRPr="65E86F25">
        <w:rPr>
          <w:rFonts w:ascii="Arial" w:eastAsia="Calibri" w:hAnsi="Arial" w:cs="Arial"/>
          <w:szCs w:val="24"/>
        </w:rPr>
        <w:t xml:space="preserve"> this procedure, a near</w:t>
      </w:r>
      <w:r w:rsidR="002C6F3B">
        <w:rPr>
          <w:rFonts w:ascii="Arial" w:eastAsia="Calibri" w:hAnsi="Arial" w:cs="Arial"/>
          <w:szCs w:val="24"/>
        </w:rPr>
        <w:t xml:space="preserve"> </w:t>
      </w:r>
      <w:r w:rsidRPr="65E86F25">
        <w:rPr>
          <w:rFonts w:ascii="Arial" w:eastAsia="Calibri" w:hAnsi="Arial" w:cs="Arial"/>
          <w:szCs w:val="24"/>
        </w:rPr>
        <w:t xml:space="preserve">miss means an unplanned incident that could have caused harm or </w:t>
      </w:r>
      <w:r w:rsidR="00746F20" w:rsidRPr="65E86F25">
        <w:rPr>
          <w:rFonts w:ascii="Arial" w:eastAsia="Calibri" w:hAnsi="Arial" w:cs="Arial"/>
          <w:szCs w:val="24"/>
        </w:rPr>
        <w:t>injury but</w:t>
      </w:r>
      <w:r w:rsidRPr="65E86F25">
        <w:rPr>
          <w:rFonts w:ascii="Arial" w:eastAsia="Calibri" w:hAnsi="Arial" w:cs="Arial"/>
          <w:szCs w:val="24"/>
        </w:rPr>
        <w:t xml:space="preserve"> is caught before it has the chance to do so.</w:t>
      </w:r>
    </w:p>
    <w:p w14:paraId="73119696" w14:textId="30985075" w:rsidR="00221BF6" w:rsidRDefault="00221BF6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455E07B8" w14:textId="37B70307" w:rsidR="00221BF6" w:rsidRDefault="58791418" w:rsidP="001B3687">
      <w:pPr>
        <w:spacing w:after="0" w:line="276" w:lineRule="auto"/>
        <w:rPr>
          <w:rFonts w:ascii="Arial" w:eastAsia="Calibri" w:hAnsi="Arial" w:cs="Arial"/>
          <w:szCs w:val="24"/>
        </w:rPr>
      </w:pPr>
      <w:r w:rsidRPr="65E86F25">
        <w:rPr>
          <w:rFonts w:ascii="Arial" w:eastAsia="Calibri" w:hAnsi="Arial" w:cs="Arial"/>
          <w:szCs w:val="24"/>
        </w:rPr>
        <w:t xml:space="preserve">For the avoidance of doubt, if the pupil is administered with an </w:t>
      </w:r>
      <w:r w:rsidR="00E25A70" w:rsidRPr="65E86F25">
        <w:rPr>
          <w:rFonts w:ascii="Arial" w:eastAsia="Calibri" w:hAnsi="Arial" w:cs="Arial"/>
          <w:szCs w:val="24"/>
        </w:rPr>
        <w:t>antihistamine</w:t>
      </w:r>
      <w:r w:rsidRPr="65E86F25">
        <w:rPr>
          <w:rFonts w:ascii="Arial" w:eastAsia="Calibri" w:hAnsi="Arial" w:cs="Arial"/>
          <w:szCs w:val="24"/>
        </w:rPr>
        <w:t xml:space="preserve">, this will be considered an </w:t>
      </w:r>
      <w:r w:rsidR="00985B94">
        <w:rPr>
          <w:rFonts w:ascii="Arial" w:eastAsia="Calibri" w:hAnsi="Arial" w:cs="Arial"/>
          <w:szCs w:val="24"/>
        </w:rPr>
        <w:t>allerg</w:t>
      </w:r>
      <w:r w:rsidR="001E6651">
        <w:rPr>
          <w:rFonts w:ascii="Arial" w:eastAsia="Calibri" w:hAnsi="Arial" w:cs="Arial"/>
          <w:szCs w:val="24"/>
        </w:rPr>
        <w:t>i</w:t>
      </w:r>
      <w:r w:rsidR="00985B94">
        <w:rPr>
          <w:rFonts w:ascii="Arial" w:eastAsia="Calibri" w:hAnsi="Arial" w:cs="Arial"/>
          <w:szCs w:val="24"/>
        </w:rPr>
        <w:t>c/intolerance</w:t>
      </w:r>
      <w:r w:rsidRPr="65E86F25">
        <w:rPr>
          <w:rFonts w:ascii="Arial" w:eastAsia="Calibri" w:hAnsi="Arial" w:cs="Arial"/>
          <w:szCs w:val="24"/>
        </w:rPr>
        <w:t xml:space="preserve"> reaction.</w:t>
      </w:r>
    </w:p>
    <w:p w14:paraId="4C378BA0" w14:textId="77777777" w:rsidR="00221BF6" w:rsidRDefault="00221BF6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7A5D435B" w14:textId="7B86E051" w:rsidR="00AD70CF" w:rsidRDefault="00AD70CF" w:rsidP="001B3687">
      <w:pPr>
        <w:spacing w:after="0" w:line="276" w:lineRule="auto"/>
        <w:rPr>
          <w:rFonts w:ascii="Arial" w:eastAsia="Calibri" w:hAnsi="Arial" w:cs="Arial"/>
          <w:szCs w:val="24"/>
        </w:rPr>
      </w:pPr>
      <w:r w:rsidRPr="65E86F25">
        <w:rPr>
          <w:rFonts w:ascii="Arial" w:eastAsia="Calibri" w:hAnsi="Arial" w:cs="Arial"/>
          <w:szCs w:val="24"/>
        </w:rPr>
        <w:t>In the event of a reaction or near</w:t>
      </w:r>
      <w:r>
        <w:rPr>
          <w:rFonts w:ascii="Arial" w:eastAsia="Calibri" w:hAnsi="Arial" w:cs="Arial"/>
          <w:szCs w:val="24"/>
        </w:rPr>
        <w:t xml:space="preserve"> </w:t>
      </w:r>
      <w:r w:rsidRPr="65E86F25">
        <w:rPr>
          <w:rFonts w:ascii="Arial" w:eastAsia="Calibri" w:hAnsi="Arial" w:cs="Arial"/>
          <w:szCs w:val="24"/>
        </w:rPr>
        <w:t xml:space="preserve">miss possibly linked to school meal food, the Catering Supervisor will contact the FM </w:t>
      </w:r>
      <w:r w:rsidR="00467A4B">
        <w:rPr>
          <w:rFonts w:ascii="Arial" w:eastAsia="Calibri" w:hAnsi="Arial" w:cs="Arial"/>
          <w:szCs w:val="24"/>
        </w:rPr>
        <w:t>specific</w:t>
      </w:r>
      <w:r w:rsidRPr="65E86F25">
        <w:rPr>
          <w:rFonts w:ascii="Arial" w:eastAsia="Calibri" w:hAnsi="Arial" w:cs="Arial"/>
          <w:szCs w:val="24"/>
        </w:rPr>
        <w:t xml:space="preserve"> diets team by telephone immediately, who will commence an investigation.</w:t>
      </w:r>
      <w:r>
        <w:rPr>
          <w:rFonts w:ascii="Arial" w:eastAsia="Calibri" w:hAnsi="Arial" w:cs="Arial"/>
          <w:szCs w:val="24"/>
        </w:rPr>
        <w:t xml:space="preserve"> If the Supervisor is unable to reach the FM </w:t>
      </w:r>
      <w:r w:rsidR="00467A4B">
        <w:rPr>
          <w:rFonts w:ascii="Arial" w:eastAsia="Calibri" w:hAnsi="Arial" w:cs="Arial"/>
          <w:szCs w:val="24"/>
        </w:rPr>
        <w:t>specific</w:t>
      </w:r>
      <w:r>
        <w:rPr>
          <w:rFonts w:ascii="Arial" w:eastAsia="Calibri" w:hAnsi="Arial" w:cs="Arial"/>
          <w:szCs w:val="24"/>
        </w:rPr>
        <w:t xml:space="preserve"> diets team, this should be escalated to a member of the FM Management team (including Catering Team Leaders).</w:t>
      </w:r>
      <w:r w:rsidRPr="65E86F25">
        <w:rPr>
          <w:rFonts w:ascii="Arial" w:eastAsia="Calibri" w:hAnsi="Arial" w:cs="Arial"/>
          <w:szCs w:val="24"/>
        </w:rPr>
        <w:t xml:space="preserve"> </w:t>
      </w:r>
      <w:r>
        <w:rPr>
          <w:rFonts w:ascii="Arial" w:eastAsia="Calibri" w:hAnsi="Arial" w:cs="Arial"/>
          <w:szCs w:val="24"/>
        </w:rPr>
        <w:t>In any event,</w:t>
      </w:r>
      <w:r w:rsidRPr="65E86F25">
        <w:rPr>
          <w:rFonts w:ascii="Arial" w:eastAsia="Calibri" w:hAnsi="Arial" w:cs="Arial"/>
          <w:szCs w:val="24"/>
        </w:rPr>
        <w:t xml:space="preserve"> FM</w:t>
      </w:r>
      <w:r>
        <w:rPr>
          <w:rFonts w:ascii="Arial" w:eastAsia="Calibri" w:hAnsi="Arial" w:cs="Arial"/>
          <w:szCs w:val="24"/>
        </w:rPr>
        <w:t xml:space="preserve"> senior</w:t>
      </w:r>
      <w:r w:rsidRPr="65E86F25">
        <w:rPr>
          <w:rFonts w:ascii="Arial" w:eastAsia="Calibri" w:hAnsi="Arial" w:cs="Arial"/>
          <w:szCs w:val="24"/>
        </w:rPr>
        <w:t xml:space="preserve"> management </w:t>
      </w:r>
      <w:r>
        <w:rPr>
          <w:rFonts w:ascii="Arial" w:eastAsia="Calibri" w:hAnsi="Arial" w:cs="Arial"/>
          <w:szCs w:val="24"/>
        </w:rPr>
        <w:t>must</w:t>
      </w:r>
      <w:r w:rsidRPr="65E86F25">
        <w:rPr>
          <w:rFonts w:ascii="Arial" w:eastAsia="Calibri" w:hAnsi="Arial" w:cs="Arial"/>
          <w:szCs w:val="24"/>
        </w:rPr>
        <w:t xml:space="preserve"> be informed by email marked for high importance</w:t>
      </w:r>
      <w:r>
        <w:rPr>
          <w:rFonts w:ascii="Arial" w:eastAsia="Calibri" w:hAnsi="Arial" w:cs="Arial"/>
          <w:szCs w:val="24"/>
        </w:rPr>
        <w:t xml:space="preserve"> by the officer who has been notified. </w:t>
      </w:r>
    </w:p>
    <w:p w14:paraId="66EE0426" w14:textId="77777777" w:rsidR="00AD70CF" w:rsidRDefault="00AD70CF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54221D04" w14:textId="4C40F1CA" w:rsidR="00AD70CF" w:rsidRPr="00797149" w:rsidRDefault="00AD70CF" w:rsidP="001B3687">
      <w:pPr>
        <w:spacing w:after="0" w:line="276" w:lineRule="auto"/>
        <w:rPr>
          <w:rFonts w:ascii="Arial" w:eastAsia="Calibri" w:hAnsi="Arial" w:cs="Arial"/>
          <w:szCs w:val="24"/>
        </w:rPr>
      </w:pPr>
      <w:r w:rsidRPr="12B3B481">
        <w:rPr>
          <w:rFonts w:ascii="Arial" w:eastAsia="Calibri" w:hAnsi="Arial" w:cs="Arial"/>
          <w:szCs w:val="24"/>
        </w:rPr>
        <w:t>Any remaining food or drink being consumed by the person suffering anaphylaxis including any similar food remaining in the kitchen will be retained for analysis purposes</w:t>
      </w:r>
      <w:r w:rsidR="00F65125">
        <w:rPr>
          <w:rFonts w:ascii="Arial" w:eastAsia="Calibri" w:hAnsi="Arial" w:cs="Arial"/>
          <w:szCs w:val="24"/>
        </w:rPr>
        <w:t>.</w:t>
      </w:r>
    </w:p>
    <w:p w14:paraId="3BBFFBEB" w14:textId="77777777" w:rsidR="00AD70CF" w:rsidRDefault="00AD70CF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4F303B90" w14:textId="071BB23C" w:rsidR="00AD70CF" w:rsidRDefault="00AD70CF" w:rsidP="001B3687">
      <w:pPr>
        <w:spacing w:after="0" w:line="276" w:lineRule="auto"/>
        <w:rPr>
          <w:rFonts w:ascii="Arial" w:eastAsia="Calibri" w:hAnsi="Arial" w:cs="Arial"/>
          <w:szCs w:val="24"/>
        </w:rPr>
      </w:pPr>
      <w:r w:rsidRPr="12B3B481">
        <w:rPr>
          <w:rFonts w:ascii="Arial" w:eastAsia="Calibri" w:hAnsi="Arial" w:cs="Arial"/>
          <w:szCs w:val="24"/>
        </w:rPr>
        <w:t xml:space="preserve">On completion of the investigation by the FM </w:t>
      </w:r>
      <w:r w:rsidR="00467A4B">
        <w:rPr>
          <w:rFonts w:ascii="Arial" w:eastAsia="Calibri" w:hAnsi="Arial" w:cs="Arial"/>
          <w:szCs w:val="24"/>
        </w:rPr>
        <w:t>specific</w:t>
      </w:r>
      <w:r w:rsidRPr="12B3B481">
        <w:rPr>
          <w:rFonts w:ascii="Arial" w:eastAsia="Calibri" w:hAnsi="Arial" w:cs="Arial"/>
          <w:szCs w:val="24"/>
        </w:rPr>
        <w:t xml:space="preserve"> diets team, a report</w:t>
      </w:r>
      <w:r>
        <w:rPr>
          <w:rFonts w:ascii="Arial" w:eastAsia="Calibri" w:hAnsi="Arial" w:cs="Arial"/>
          <w:szCs w:val="24"/>
        </w:rPr>
        <w:t xml:space="preserve"> </w:t>
      </w:r>
      <w:r w:rsidRPr="12B3B481">
        <w:rPr>
          <w:rFonts w:ascii="Arial" w:eastAsia="Calibri" w:hAnsi="Arial" w:cs="Arial"/>
          <w:szCs w:val="24"/>
        </w:rPr>
        <w:t>will be comp</w:t>
      </w:r>
      <w:r>
        <w:rPr>
          <w:rFonts w:ascii="Arial" w:eastAsia="Calibri" w:hAnsi="Arial" w:cs="Arial"/>
          <w:szCs w:val="24"/>
        </w:rPr>
        <w:t>il</w:t>
      </w:r>
      <w:r w:rsidRPr="12B3B481">
        <w:rPr>
          <w:rFonts w:ascii="Arial" w:eastAsia="Calibri" w:hAnsi="Arial" w:cs="Arial"/>
          <w:szCs w:val="24"/>
        </w:rPr>
        <w:t>ed and submitted to the FM</w:t>
      </w:r>
      <w:r>
        <w:rPr>
          <w:rFonts w:ascii="Arial" w:eastAsia="Calibri" w:hAnsi="Arial" w:cs="Arial"/>
          <w:szCs w:val="24"/>
        </w:rPr>
        <w:t xml:space="preserve"> senior</w:t>
      </w:r>
      <w:r w:rsidRPr="12B3B481">
        <w:rPr>
          <w:rFonts w:ascii="Arial" w:eastAsia="Calibri" w:hAnsi="Arial" w:cs="Arial"/>
          <w:szCs w:val="24"/>
        </w:rPr>
        <w:t xml:space="preserve"> Management team for review and action of any recommendations. At this point, the report may be shared with the central education team or school management teams. </w:t>
      </w:r>
    </w:p>
    <w:p w14:paraId="0869F150" w14:textId="77777777" w:rsidR="00AD70CF" w:rsidRDefault="00AD70CF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635B300D" w14:textId="77777777" w:rsidR="00AD70CF" w:rsidRDefault="00AD70CF" w:rsidP="001B3687">
      <w:pPr>
        <w:spacing w:after="0" w:line="276" w:lineRule="auto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 xml:space="preserve">Once the report has been reviewed by the FM senior management team, a further response to the report will be compiled detailing action(s) </w:t>
      </w:r>
      <w:proofErr w:type="gramStart"/>
      <w:r>
        <w:rPr>
          <w:rFonts w:ascii="Arial" w:eastAsia="Calibri" w:hAnsi="Arial" w:cs="Arial"/>
          <w:szCs w:val="24"/>
        </w:rPr>
        <w:t>taken, and</w:t>
      </w:r>
      <w:proofErr w:type="gramEnd"/>
      <w:r>
        <w:rPr>
          <w:rFonts w:ascii="Arial" w:eastAsia="Calibri" w:hAnsi="Arial" w:cs="Arial"/>
          <w:szCs w:val="24"/>
        </w:rPr>
        <w:t xml:space="preserve"> thus closing out the incident. </w:t>
      </w:r>
    </w:p>
    <w:p w14:paraId="4E007BDD" w14:textId="77777777" w:rsidR="00862154" w:rsidRDefault="00862154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30790653" w14:textId="3AC2921B" w:rsidR="009645D5" w:rsidRDefault="00DB0DAA" w:rsidP="001B3687">
      <w:pPr>
        <w:spacing w:after="0" w:line="276" w:lineRule="auto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 xml:space="preserve">In all </w:t>
      </w:r>
      <w:r w:rsidR="00A67FE4">
        <w:rPr>
          <w:rFonts w:ascii="Arial" w:eastAsia="Calibri" w:hAnsi="Arial" w:cs="Arial"/>
          <w:szCs w:val="24"/>
        </w:rPr>
        <w:t xml:space="preserve">cases, a review of procedures will be carried out to determine any changes necessary </w:t>
      </w:r>
      <w:r w:rsidR="00862154">
        <w:rPr>
          <w:rFonts w:ascii="Arial" w:eastAsia="Calibri" w:hAnsi="Arial" w:cs="Arial"/>
          <w:szCs w:val="24"/>
        </w:rPr>
        <w:t>because of</w:t>
      </w:r>
      <w:r w:rsidR="00A67FE4">
        <w:rPr>
          <w:rFonts w:ascii="Arial" w:eastAsia="Calibri" w:hAnsi="Arial" w:cs="Arial"/>
          <w:szCs w:val="24"/>
        </w:rPr>
        <w:t xml:space="preserve"> </w:t>
      </w:r>
      <w:r w:rsidR="00FF2D07">
        <w:rPr>
          <w:rFonts w:ascii="Arial" w:eastAsia="Calibri" w:hAnsi="Arial" w:cs="Arial"/>
          <w:szCs w:val="24"/>
        </w:rPr>
        <w:t xml:space="preserve">any </w:t>
      </w:r>
      <w:r w:rsidR="006269C5">
        <w:rPr>
          <w:rFonts w:ascii="Arial" w:eastAsia="Calibri" w:hAnsi="Arial" w:cs="Arial"/>
          <w:szCs w:val="24"/>
        </w:rPr>
        <w:t>lessons learned.</w:t>
      </w:r>
      <w:r w:rsidR="000006BB">
        <w:rPr>
          <w:rFonts w:ascii="Arial" w:eastAsia="Calibri" w:hAnsi="Arial" w:cs="Arial"/>
          <w:szCs w:val="24"/>
        </w:rPr>
        <w:t xml:space="preserve"> These changes will be </w:t>
      </w:r>
      <w:r w:rsidR="00862154">
        <w:rPr>
          <w:rFonts w:ascii="Arial" w:eastAsia="Calibri" w:hAnsi="Arial" w:cs="Arial"/>
          <w:szCs w:val="24"/>
        </w:rPr>
        <w:t>implemented,</w:t>
      </w:r>
      <w:r w:rsidR="000006BB">
        <w:rPr>
          <w:rFonts w:ascii="Arial" w:eastAsia="Calibri" w:hAnsi="Arial" w:cs="Arial"/>
          <w:szCs w:val="24"/>
        </w:rPr>
        <w:t xml:space="preserve"> </w:t>
      </w:r>
      <w:r w:rsidR="009311D8">
        <w:rPr>
          <w:rFonts w:ascii="Arial" w:eastAsia="Calibri" w:hAnsi="Arial" w:cs="Arial"/>
          <w:szCs w:val="24"/>
        </w:rPr>
        <w:t xml:space="preserve">and the </w:t>
      </w:r>
      <w:r w:rsidR="00E678A3">
        <w:rPr>
          <w:rFonts w:ascii="Arial" w:eastAsia="Calibri" w:hAnsi="Arial" w:cs="Arial"/>
          <w:szCs w:val="24"/>
        </w:rPr>
        <w:t>procedure and any action plans (as appropriate)</w:t>
      </w:r>
      <w:r w:rsidR="009311D8">
        <w:rPr>
          <w:rFonts w:ascii="Arial" w:eastAsia="Calibri" w:hAnsi="Arial" w:cs="Arial"/>
          <w:szCs w:val="24"/>
        </w:rPr>
        <w:t xml:space="preserve"> updated as necessary. </w:t>
      </w:r>
      <w:r w:rsidR="00A908DE">
        <w:rPr>
          <w:rFonts w:ascii="Arial" w:eastAsia="Calibri" w:hAnsi="Arial" w:cs="Arial"/>
          <w:szCs w:val="24"/>
        </w:rPr>
        <w:t>A quarterly management level review of all incidents will take place collectively, supported by the FM Specific Diets team.</w:t>
      </w:r>
    </w:p>
    <w:p w14:paraId="76C4CBFD" w14:textId="77777777" w:rsidR="000263E5" w:rsidRDefault="000263E5" w:rsidP="001B3687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07029980" w14:textId="71FFBBFD" w:rsidR="000263E5" w:rsidRDefault="000263E5" w:rsidP="001B3687">
      <w:pPr>
        <w:spacing w:after="0" w:line="276" w:lineRule="auto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 xml:space="preserve">In the event of an unplanned deviation from any </w:t>
      </w:r>
      <w:r w:rsidR="00017CEC">
        <w:rPr>
          <w:rFonts w:ascii="Arial" w:eastAsia="Calibri" w:hAnsi="Arial" w:cs="Arial"/>
          <w:szCs w:val="24"/>
        </w:rPr>
        <w:t xml:space="preserve">other specific or medical diet action plan not covered by the above, an investigation will be carried out in line with the process outlined in the previous response. </w:t>
      </w:r>
    </w:p>
    <w:p w14:paraId="2DF46D81" w14:textId="77777777" w:rsidR="003215F2" w:rsidRPr="003215F2" w:rsidRDefault="003215F2" w:rsidP="001B3687">
      <w:pPr>
        <w:spacing w:after="200" w:line="276" w:lineRule="auto"/>
        <w:rPr>
          <w:rFonts w:ascii="Arial" w:eastAsia="Calibri" w:hAnsi="Arial" w:cs="Arial"/>
          <w:szCs w:val="24"/>
        </w:rPr>
      </w:pPr>
    </w:p>
    <w:p w14:paraId="1519AF0E" w14:textId="77777777" w:rsidR="00A21CE5" w:rsidRDefault="0024732E" w:rsidP="001B3687">
      <w:pPr>
        <w:pStyle w:val="SectionHead"/>
      </w:pPr>
      <w:bookmarkStart w:id="75" w:name="_Toc219897697"/>
      <w:r>
        <w:t>5</w:t>
      </w:r>
      <w:r w:rsidR="00346201">
        <w:t>.</w:t>
      </w:r>
      <w:r w:rsidR="003215F2" w:rsidRPr="003215F2">
        <w:t xml:space="preserve"> </w:t>
      </w:r>
      <w:r w:rsidR="003215F2">
        <w:tab/>
      </w:r>
      <w:r w:rsidR="003215F2" w:rsidRPr="003215F2">
        <w:t>Risk management</w:t>
      </w:r>
      <w:bookmarkEnd w:id="75"/>
    </w:p>
    <w:p w14:paraId="155D609D" w14:textId="78440CA0" w:rsidR="003215F2" w:rsidRPr="003215F2" w:rsidRDefault="003215F2" w:rsidP="001B3687">
      <w:pPr>
        <w:spacing w:after="200" w:line="276" w:lineRule="auto"/>
        <w:rPr>
          <w:rFonts w:ascii="Arial" w:eastAsia="Calibri" w:hAnsi="Arial" w:cs="Arial"/>
          <w:szCs w:val="24"/>
        </w:rPr>
      </w:pPr>
      <w:r w:rsidRPr="003215F2">
        <w:rPr>
          <w:rFonts w:ascii="Arial" w:eastAsia="Calibri" w:hAnsi="Arial" w:cs="Arial"/>
          <w:szCs w:val="24"/>
        </w:rPr>
        <w:t>In accordance with SAC Risk Management Strategy (</w:t>
      </w:r>
      <w:r w:rsidR="00CD4E29">
        <w:rPr>
          <w:rFonts w:ascii="Arial" w:eastAsia="Calibri" w:hAnsi="Arial" w:cs="Arial"/>
          <w:szCs w:val="24"/>
        </w:rPr>
        <w:t>June 2021</w:t>
      </w:r>
      <w:r w:rsidRPr="003215F2">
        <w:rPr>
          <w:rFonts w:ascii="Arial" w:eastAsia="Calibri" w:hAnsi="Arial" w:cs="Arial"/>
          <w:szCs w:val="24"/>
        </w:rPr>
        <w:t xml:space="preserve">), </w:t>
      </w:r>
      <w:r w:rsidR="00142387">
        <w:rPr>
          <w:rFonts w:ascii="Arial" w:eastAsia="Calibri" w:hAnsi="Arial" w:cs="Arial"/>
          <w:szCs w:val="24"/>
        </w:rPr>
        <w:t>a risk assessment</w:t>
      </w:r>
      <w:r w:rsidR="007505D9">
        <w:rPr>
          <w:rFonts w:ascii="Arial" w:eastAsia="Calibri" w:hAnsi="Arial" w:cs="Arial"/>
          <w:szCs w:val="24"/>
        </w:rPr>
        <w:t xml:space="preserve"> (see appendix </w:t>
      </w:r>
      <w:r w:rsidR="001030B1" w:rsidRPr="00746F20">
        <w:rPr>
          <w:rFonts w:ascii="Arial" w:eastAsia="Calibri" w:hAnsi="Arial" w:cs="Arial"/>
          <w:szCs w:val="24"/>
        </w:rPr>
        <w:t>i</w:t>
      </w:r>
      <w:r w:rsidR="000D1267">
        <w:rPr>
          <w:rFonts w:ascii="Arial" w:eastAsia="Calibri" w:hAnsi="Arial" w:cs="Arial"/>
          <w:szCs w:val="24"/>
        </w:rPr>
        <w:t>x</w:t>
      </w:r>
      <w:r w:rsidR="00746F20">
        <w:rPr>
          <w:rFonts w:ascii="Arial" w:eastAsia="Calibri" w:hAnsi="Arial" w:cs="Arial"/>
          <w:szCs w:val="24"/>
        </w:rPr>
        <w:t>.</w:t>
      </w:r>
      <w:r w:rsidR="00A2095B">
        <w:rPr>
          <w:rFonts w:ascii="Arial" w:eastAsia="Calibri" w:hAnsi="Arial" w:cs="Arial"/>
          <w:szCs w:val="24"/>
        </w:rPr>
        <w:t>)</w:t>
      </w:r>
      <w:r w:rsidR="00142387">
        <w:rPr>
          <w:rFonts w:ascii="Arial" w:eastAsia="Calibri" w:hAnsi="Arial" w:cs="Arial"/>
          <w:szCs w:val="24"/>
        </w:rPr>
        <w:t xml:space="preserve"> of </w:t>
      </w:r>
      <w:r w:rsidRPr="003215F2">
        <w:rPr>
          <w:rFonts w:ascii="Arial" w:eastAsia="Calibri" w:hAnsi="Arial" w:cs="Arial"/>
          <w:szCs w:val="24"/>
        </w:rPr>
        <w:t>the risk of severe adverse reaction/anaphylactic shock in the event of a pupil consuming food unknowingly containing an ingredient to which the pupil is allerg</w:t>
      </w:r>
      <w:r w:rsidR="006269C5">
        <w:rPr>
          <w:rFonts w:ascii="Arial" w:eastAsia="Calibri" w:hAnsi="Arial" w:cs="Arial"/>
          <w:szCs w:val="24"/>
        </w:rPr>
        <w:t xml:space="preserve">ic </w:t>
      </w:r>
      <w:r w:rsidR="00787AF1">
        <w:rPr>
          <w:rFonts w:ascii="Arial" w:eastAsia="Calibri" w:hAnsi="Arial" w:cs="Arial"/>
          <w:szCs w:val="24"/>
        </w:rPr>
        <w:t>has been</w:t>
      </w:r>
      <w:r w:rsidR="006269C5">
        <w:rPr>
          <w:rFonts w:ascii="Arial" w:eastAsia="Calibri" w:hAnsi="Arial" w:cs="Arial"/>
          <w:szCs w:val="24"/>
        </w:rPr>
        <w:t xml:space="preserve"> carried out.</w:t>
      </w:r>
    </w:p>
    <w:p w14:paraId="1A4D0CB0" w14:textId="776DECF0" w:rsidR="00BB7306" w:rsidRDefault="00BB7306" w:rsidP="001B3687">
      <w:pPr>
        <w:spacing w:after="200" w:line="276" w:lineRule="auto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>A further risk assessment in respect of the risk of a</w:t>
      </w:r>
      <w:r w:rsidR="009E3BCA">
        <w:rPr>
          <w:rFonts w:ascii="Arial" w:eastAsia="Calibri" w:hAnsi="Arial" w:cs="Arial"/>
          <w:szCs w:val="24"/>
        </w:rPr>
        <w:t xml:space="preserve"> </w:t>
      </w:r>
      <w:r>
        <w:rPr>
          <w:rFonts w:ascii="Arial" w:eastAsia="Calibri" w:hAnsi="Arial" w:cs="Arial"/>
          <w:szCs w:val="24"/>
        </w:rPr>
        <w:t>reaction</w:t>
      </w:r>
      <w:r w:rsidR="009E3BCA">
        <w:rPr>
          <w:rFonts w:ascii="Arial" w:eastAsia="Calibri" w:hAnsi="Arial" w:cs="Arial"/>
          <w:szCs w:val="24"/>
        </w:rPr>
        <w:t xml:space="preserve"> suffered by a pupil with a specific medical diet requirement</w:t>
      </w:r>
      <w:r w:rsidR="00621A67">
        <w:rPr>
          <w:rFonts w:ascii="Arial" w:eastAsia="Calibri" w:hAnsi="Arial" w:cs="Arial"/>
          <w:szCs w:val="24"/>
        </w:rPr>
        <w:t xml:space="preserve"> has been carried out. </w:t>
      </w:r>
    </w:p>
    <w:p w14:paraId="2FFBAF68" w14:textId="2A6C918A" w:rsidR="000F26E5" w:rsidRDefault="00E25A70" w:rsidP="001B3687">
      <w:pPr>
        <w:spacing w:after="200" w:line="276" w:lineRule="auto"/>
        <w:rPr>
          <w:rFonts w:ascii="Arial" w:eastAsia="Calibri" w:hAnsi="Arial" w:cs="Arial"/>
          <w:szCs w:val="24"/>
        </w:rPr>
      </w:pPr>
      <w:r w:rsidRPr="006143F8">
        <w:rPr>
          <w:rFonts w:ascii="Arial" w:eastAsia="Calibri" w:hAnsi="Arial" w:cs="Arial"/>
          <w:szCs w:val="24"/>
        </w:rPr>
        <w:t>To</w:t>
      </w:r>
      <w:r w:rsidR="000F26E5" w:rsidRPr="006143F8">
        <w:rPr>
          <w:rFonts w:ascii="Arial" w:eastAsia="Calibri" w:hAnsi="Arial" w:cs="Arial"/>
          <w:szCs w:val="24"/>
        </w:rPr>
        <w:t xml:space="preserve"> identify pupils with severe allergy and who may require medicine to be administered in the event of a severe allergic reaction, such pupils action plans will be identified by a red dot on the bottom </w:t>
      </w:r>
      <w:r w:rsidR="00D04725" w:rsidRPr="006143F8">
        <w:rPr>
          <w:rFonts w:ascii="Arial" w:eastAsia="Calibri" w:hAnsi="Arial" w:cs="Arial"/>
          <w:szCs w:val="24"/>
        </w:rPr>
        <w:t>left-hand</w:t>
      </w:r>
      <w:r w:rsidR="000F26E5" w:rsidRPr="006143F8">
        <w:rPr>
          <w:rFonts w:ascii="Arial" w:eastAsia="Calibri" w:hAnsi="Arial" w:cs="Arial"/>
          <w:szCs w:val="24"/>
        </w:rPr>
        <w:t xml:space="preserve"> corner on the front face of the action plan</w:t>
      </w:r>
      <w:r w:rsidR="00EC3E97">
        <w:rPr>
          <w:rFonts w:ascii="Arial" w:eastAsia="Calibri" w:hAnsi="Arial" w:cs="Arial"/>
          <w:szCs w:val="24"/>
        </w:rPr>
        <w:t xml:space="preserve"> and will have a red plate cover in use during service. </w:t>
      </w:r>
    </w:p>
    <w:p w14:paraId="051FEEEB" w14:textId="7D88198F" w:rsidR="00D04725" w:rsidRDefault="00D04725" w:rsidP="001B3687">
      <w:pPr>
        <w:spacing w:after="200" w:line="276" w:lineRule="auto"/>
        <w:rPr>
          <w:rFonts w:ascii="Arial" w:eastAsia="Calibri" w:hAnsi="Arial" w:cs="Arial"/>
          <w:szCs w:val="24"/>
        </w:rPr>
      </w:pPr>
    </w:p>
    <w:p w14:paraId="13783155" w14:textId="77777777" w:rsidR="008E0444" w:rsidRDefault="008E0444" w:rsidP="001B3687">
      <w:pPr>
        <w:spacing w:after="200" w:line="276" w:lineRule="auto"/>
        <w:rPr>
          <w:rFonts w:ascii="Arial" w:eastAsia="Calibri" w:hAnsi="Arial" w:cs="Arial"/>
          <w:szCs w:val="24"/>
        </w:rPr>
      </w:pPr>
    </w:p>
    <w:p w14:paraId="514C7DA8" w14:textId="77777777" w:rsidR="008E0444" w:rsidRPr="006143F8" w:rsidRDefault="008E0444" w:rsidP="001B3687">
      <w:pPr>
        <w:spacing w:after="200" w:line="276" w:lineRule="auto"/>
        <w:rPr>
          <w:rFonts w:ascii="Arial" w:eastAsia="Calibri" w:hAnsi="Arial" w:cs="Arial"/>
          <w:szCs w:val="24"/>
        </w:rPr>
      </w:pPr>
    </w:p>
    <w:p w14:paraId="39CE0A6D" w14:textId="6A53AB6C" w:rsidR="00FE19FA" w:rsidRDefault="00346201" w:rsidP="001B3687">
      <w:pPr>
        <w:pStyle w:val="SectionHead"/>
      </w:pPr>
      <w:bookmarkStart w:id="76" w:name="_Toc219897698"/>
      <w:r>
        <w:t>6.</w:t>
      </w:r>
      <w:r>
        <w:tab/>
      </w:r>
      <w:r w:rsidR="00FE19FA">
        <w:t xml:space="preserve">Staff </w:t>
      </w:r>
      <w:r w:rsidR="00FE19FA" w:rsidRPr="003215F2">
        <w:t>training</w:t>
      </w:r>
      <w:bookmarkEnd w:id="76"/>
    </w:p>
    <w:p w14:paraId="5F513FCC" w14:textId="5CC8CFCB" w:rsidR="002623A9" w:rsidRDefault="00A52F77" w:rsidP="001B3687">
      <w:pPr>
        <w:spacing w:after="0"/>
        <w:rPr>
          <w:rFonts w:ascii="Arial" w:eastAsia="Arial" w:hAnsi="Arial" w:cs="Arial"/>
        </w:rPr>
      </w:pPr>
      <w:r w:rsidRPr="4E35AC21">
        <w:rPr>
          <w:rFonts w:ascii="Arial" w:eastAsia="Arial" w:hAnsi="Arial" w:cs="Arial"/>
        </w:rPr>
        <w:t>Catering Supervisors and Team Leaders must ensure that all catering staff are trained in this procedure, the COAST module on anaphylaxis</w:t>
      </w:r>
      <w:r w:rsidR="00546D3E" w:rsidRPr="4E35AC21">
        <w:rPr>
          <w:rFonts w:ascii="Arial" w:eastAsia="Arial" w:hAnsi="Arial" w:cs="Arial"/>
        </w:rPr>
        <w:t xml:space="preserve"> and the module</w:t>
      </w:r>
      <w:r w:rsidR="00DB315F" w:rsidRPr="4E35AC21">
        <w:rPr>
          <w:rFonts w:ascii="Arial" w:eastAsia="Arial" w:hAnsi="Arial" w:cs="Arial"/>
        </w:rPr>
        <w:t>s on allergen awareness</w:t>
      </w:r>
      <w:r w:rsidRPr="4E35AC21">
        <w:rPr>
          <w:rFonts w:ascii="Arial" w:eastAsia="Arial" w:hAnsi="Arial" w:cs="Arial"/>
        </w:rPr>
        <w:t>. Th</w:t>
      </w:r>
      <w:r w:rsidR="0081130A">
        <w:rPr>
          <w:rFonts w:ascii="Arial" w:eastAsia="Arial" w:hAnsi="Arial" w:cs="Arial"/>
        </w:rPr>
        <w:t>e anaphylaxis training</w:t>
      </w:r>
      <w:r w:rsidRPr="4E35AC21">
        <w:rPr>
          <w:rFonts w:ascii="Arial" w:eastAsia="Arial" w:hAnsi="Arial" w:cs="Arial"/>
        </w:rPr>
        <w:t xml:space="preserve"> should be refreshed before the first school term each year. Training records will be maintained on COAST. </w:t>
      </w:r>
    </w:p>
    <w:p w14:paraId="10B51758" w14:textId="77777777" w:rsidR="00D04725" w:rsidRPr="00D04725" w:rsidRDefault="00D04725" w:rsidP="001B3687">
      <w:pPr>
        <w:spacing w:after="0"/>
        <w:rPr>
          <w:rFonts w:ascii="Arial" w:eastAsia="Arial" w:hAnsi="Arial" w:cs="Arial"/>
          <w:szCs w:val="24"/>
        </w:rPr>
      </w:pPr>
    </w:p>
    <w:p w14:paraId="5AA8ACA5" w14:textId="5EAABA2B" w:rsidR="00FE19FA" w:rsidRDefault="00330FB5" w:rsidP="001B3687">
      <w:pPr>
        <w:pStyle w:val="SectionHead"/>
      </w:pPr>
      <w:bookmarkStart w:id="77" w:name="_Toc219897699"/>
      <w:r>
        <w:t xml:space="preserve">7. </w:t>
      </w:r>
      <w:r w:rsidR="00FE19FA" w:rsidRPr="003215F2">
        <w:t>Data protection</w:t>
      </w:r>
      <w:bookmarkEnd w:id="77"/>
    </w:p>
    <w:p w14:paraId="25DEE94F" w14:textId="34E0E348" w:rsidR="00B52AFB" w:rsidRDefault="00FE19FA" w:rsidP="001B3687">
      <w:pPr>
        <w:rPr>
          <w:rStyle w:val="Hyperlink"/>
          <w:rFonts w:ascii="Arial" w:eastAsia="Calibri" w:hAnsi="Arial" w:cs="Arial"/>
        </w:rPr>
      </w:pPr>
      <w:r>
        <w:t xml:space="preserve">With regard to any personal information provided in support of a request for a specific diet and our responsibilities under the General Data Protection Regulation 2016 (GDPR), our Specific Diet Privacy Notice is attached (see appendix </w:t>
      </w:r>
      <w:r w:rsidR="00996A7A">
        <w:t>iii</w:t>
      </w:r>
      <w:r>
        <w:t xml:space="preserve">) and is also available online at: </w:t>
      </w:r>
      <w:hyperlink r:id="rId17">
        <w:r w:rsidRPr="04DA8991">
          <w:rPr>
            <w:rStyle w:val="Hyperlink"/>
            <w:rFonts w:ascii="Arial" w:eastAsia="Calibri" w:hAnsi="Arial" w:cs="Arial"/>
          </w:rPr>
          <w:t>https://www.south-ayrshire.gov.uk/privacy-notices/</w:t>
        </w:r>
      </w:hyperlink>
    </w:p>
    <w:p w14:paraId="4CB91FE7" w14:textId="4EDF9DC7" w:rsidR="00D2550B" w:rsidRDefault="00D2550B">
      <w:pPr>
        <w:rPr>
          <w:color w:val="007DB1" w:themeColor="text2"/>
          <w:sz w:val="48"/>
          <w:szCs w:val="48"/>
        </w:rPr>
      </w:pPr>
      <w:r>
        <w:br w:type="page"/>
      </w:r>
    </w:p>
    <w:p w14:paraId="16C7E3B3" w14:textId="71738894" w:rsidR="00ED1A28" w:rsidRPr="00A95393" w:rsidRDefault="0031466E" w:rsidP="001B3687">
      <w:pPr>
        <w:spacing w:after="200" w:line="276" w:lineRule="auto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b/>
          <w:noProof/>
          <w:szCs w:val="24"/>
        </w:rPr>
        <w:drawing>
          <wp:anchor distT="0" distB="0" distL="114300" distR="114300" simplePos="0" relativeHeight="251658241" behindDoc="1" locked="0" layoutInCell="1" allowOverlap="1" wp14:anchorId="11417E7A" wp14:editId="50692FCE">
            <wp:simplePos x="0" y="0"/>
            <wp:positionH relativeFrom="margin">
              <wp:align>right</wp:align>
            </wp:positionH>
            <wp:positionV relativeFrom="page">
              <wp:posOffset>1258615</wp:posOffset>
            </wp:positionV>
            <wp:extent cx="6372225" cy="7743825"/>
            <wp:effectExtent l="0" t="0" r="0" b="28575"/>
            <wp:wrapTight wrapText="bothSides">
              <wp:wrapPolygon edited="0">
                <wp:start x="5941" y="0"/>
                <wp:lineTo x="5876" y="106"/>
                <wp:lineTo x="5812" y="2179"/>
                <wp:lineTo x="7878" y="2551"/>
                <wp:lineTo x="10267" y="2551"/>
                <wp:lineTo x="5812" y="3241"/>
                <wp:lineTo x="5812" y="5420"/>
                <wp:lineTo x="8588" y="5951"/>
                <wp:lineTo x="10074" y="5951"/>
                <wp:lineTo x="5812" y="6483"/>
                <wp:lineTo x="5812" y="8661"/>
                <wp:lineTo x="9622" y="9352"/>
                <wp:lineTo x="10332" y="9352"/>
                <wp:lineTo x="6457" y="9618"/>
                <wp:lineTo x="5812" y="9724"/>
                <wp:lineTo x="5876" y="11903"/>
                <wp:lineTo x="10332" y="12753"/>
                <wp:lineTo x="6328" y="12912"/>
                <wp:lineTo x="5812" y="12965"/>
                <wp:lineTo x="5812" y="15144"/>
                <wp:lineTo x="6780" y="15303"/>
                <wp:lineTo x="10267" y="15303"/>
                <wp:lineTo x="10138" y="15675"/>
                <wp:lineTo x="10332" y="15994"/>
                <wp:lineTo x="6264" y="16154"/>
                <wp:lineTo x="5812" y="16207"/>
                <wp:lineTo x="5812" y="18332"/>
                <wp:lineTo x="7878" y="18704"/>
                <wp:lineTo x="10267" y="18704"/>
                <wp:lineTo x="5812" y="19448"/>
                <wp:lineTo x="5812" y="21255"/>
                <wp:lineTo x="5941" y="21627"/>
                <wp:lineTo x="15691" y="21627"/>
                <wp:lineTo x="15885" y="19448"/>
                <wp:lineTo x="11236" y="18704"/>
                <wp:lineTo x="13754" y="18704"/>
                <wp:lineTo x="15821" y="18332"/>
                <wp:lineTo x="15885" y="16260"/>
                <wp:lineTo x="15369" y="16154"/>
                <wp:lineTo x="11042" y="16154"/>
                <wp:lineTo x="11365" y="15622"/>
                <wp:lineTo x="11236" y="15303"/>
                <wp:lineTo x="14917" y="15303"/>
                <wp:lineTo x="15885" y="15144"/>
                <wp:lineTo x="15885" y="12965"/>
                <wp:lineTo x="15369" y="12912"/>
                <wp:lineTo x="11171" y="12753"/>
                <wp:lineTo x="15691" y="11956"/>
                <wp:lineTo x="15885" y="9777"/>
                <wp:lineTo x="15369" y="9671"/>
                <wp:lineTo x="11171" y="9352"/>
                <wp:lineTo x="11946" y="9352"/>
                <wp:lineTo x="15756" y="8661"/>
                <wp:lineTo x="15885" y="6536"/>
                <wp:lineTo x="15369" y="6430"/>
                <wp:lineTo x="11430" y="5951"/>
                <wp:lineTo x="12979" y="5951"/>
                <wp:lineTo x="15821" y="5420"/>
                <wp:lineTo x="15885" y="3294"/>
                <wp:lineTo x="15110" y="3135"/>
                <wp:lineTo x="11236" y="2551"/>
                <wp:lineTo x="13754" y="2551"/>
                <wp:lineTo x="15821" y="2179"/>
                <wp:lineTo x="15691" y="106"/>
                <wp:lineTo x="15627" y="0"/>
                <wp:lineTo x="5941" y="0"/>
              </wp:wrapPolygon>
            </wp:wrapTight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 w:rsidR="00ED1A28">
        <w:rPr>
          <w:rFonts w:ascii="Arial" w:eastAsia="Calibri" w:hAnsi="Arial" w:cs="Arial"/>
          <w:b/>
          <w:szCs w:val="24"/>
        </w:rPr>
        <w:t xml:space="preserve">Appendix </w:t>
      </w:r>
      <w:proofErr w:type="spellStart"/>
      <w:r w:rsidR="00ED1A28">
        <w:rPr>
          <w:rFonts w:ascii="Arial" w:eastAsia="Calibri" w:hAnsi="Arial" w:cs="Arial"/>
          <w:b/>
          <w:szCs w:val="24"/>
        </w:rPr>
        <w:t>i</w:t>
      </w:r>
      <w:proofErr w:type="spellEnd"/>
      <w:r w:rsidR="00ED1A28" w:rsidRPr="00A95393">
        <w:rPr>
          <w:rFonts w:ascii="Arial" w:eastAsia="Calibri" w:hAnsi="Arial" w:cs="Arial"/>
          <w:b/>
          <w:szCs w:val="24"/>
        </w:rPr>
        <w:t xml:space="preserve"> –</w:t>
      </w:r>
      <w:r w:rsidR="00ED1A28">
        <w:rPr>
          <w:rFonts w:ascii="Arial" w:eastAsia="Calibri" w:hAnsi="Arial" w:cs="Arial"/>
          <w:szCs w:val="24"/>
        </w:rPr>
        <w:t xml:space="preserve"> </w:t>
      </w:r>
      <w:r w:rsidR="00985A56">
        <w:rPr>
          <w:rFonts w:ascii="Arial" w:eastAsia="Calibri" w:hAnsi="Arial" w:cs="Arial"/>
          <w:b/>
          <w:sz w:val="22"/>
        </w:rPr>
        <w:t>SPECIFIC</w:t>
      </w:r>
      <w:r w:rsidR="00ED1A28" w:rsidRPr="00A95393">
        <w:rPr>
          <w:rFonts w:ascii="Arial" w:eastAsia="Calibri" w:hAnsi="Arial" w:cs="Arial"/>
          <w:b/>
          <w:sz w:val="22"/>
        </w:rPr>
        <w:t xml:space="preserve"> DIET REQUEST PROCESS</w:t>
      </w:r>
    </w:p>
    <w:p w14:paraId="5CD222EF" w14:textId="2CF9425C" w:rsidR="00ED1A28" w:rsidRDefault="00ED1A28" w:rsidP="001B3687">
      <w:pPr>
        <w:rPr>
          <w:rFonts w:ascii="Arial" w:eastAsia="Calibri" w:hAnsi="Arial" w:cs="Arial"/>
          <w:b/>
          <w:szCs w:val="24"/>
        </w:rPr>
      </w:pPr>
      <w:r>
        <w:rPr>
          <w:rFonts w:ascii="Arial" w:eastAsia="Calibri" w:hAnsi="Arial" w:cs="Arial"/>
          <w:b/>
          <w:szCs w:val="24"/>
        </w:rPr>
        <w:br w:type="page"/>
      </w:r>
    </w:p>
    <w:p w14:paraId="14858CE3" w14:textId="16A8DD2C" w:rsidR="00855E4E" w:rsidRPr="00855E4E" w:rsidRDefault="00F13FC9" w:rsidP="001B3687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eastAsia="Times New Roman" w:hAnsi="Arial" w:cs="Arial"/>
          <w:szCs w:val="24"/>
          <w:lang w:eastAsia="en-GB"/>
        </w:rPr>
      </w:pPr>
      <w:r w:rsidRPr="0000044C">
        <w:rPr>
          <w:rFonts w:ascii="Arial" w:eastAsia="Times New Roman" w:hAnsi="Arial" w:cs="Arial"/>
          <w:b/>
          <w:szCs w:val="24"/>
          <w:lang w:eastAsia="en-GB"/>
        </w:rPr>
        <w:t xml:space="preserve">Appendix </w:t>
      </w:r>
      <w:r w:rsidR="00985A56">
        <w:rPr>
          <w:rFonts w:ascii="Arial" w:eastAsia="Times New Roman" w:hAnsi="Arial" w:cs="Arial"/>
          <w:b/>
          <w:szCs w:val="24"/>
          <w:lang w:eastAsia="en-GB"/>
        </w:rPr>
        <w:t>i</w:t>
      </w:r>
      <w:r w:rsidR="00E81A77">
        <w:rPr>
          <w:rFonts w:ascii="Arial" w:eastAsia="Times New Roman" w:hAnsi="Arial" w:cs="Arial"/>
          <w:b/>
          <w:szCs w:val="24"/>
          <w:lang w:eastAsia="en-GB"/>
        </w:rPr>
        <w:t>i</w:t>
      </w:r>
      <w:r w:rsidR="00855E4E">
        <w:rPr>
          <w:rFonts w:ascii="Arial" w:eastAsia="Times New Roman" w:hAnsi="Arial" w:cs="Arial"/>
          <w:szCs w:val="24"/>
          <w:lang w:eastAsia="en-GB"/>
        </w:rPr>
        <w:t xml:space="preserve"> </w:t>
      </w:r>
      <w:r w:rsidR="00855E4E" w:rsidRPr="0000044C">
        <w:rPr>
          <w:rFonts w:ascii="Arial" w:eastAsia="Times New Roman" w:hAnsi="Arial" w:cs="Arial"/>
          <w:b/>
          <w:szCs w:val="24"/>
          <w:lang w:eastAsia="en-GB"/>
        </w:rPr>
        <w:t>– Specific diet privacy notice</w:t>
      </w:r>
    </w:p>
    <w:p w14:paraId="627A9284" w14:textId="77777777" w:rsidR="00A02CAE" w:rsidRPr="00A02CAE" w:rsidRDefault="00855E4E" w:rsidP="001B3687">
      <w:pPr>
        <w:spacing w:after="200" w:line="240" w:lineRule="auto"/>
        <w:contextualSpacing/>
        <w:rPr>
          <w:rFonts w:ascii="Arial" w:eastAsia="Times New Roman" w:hAnsi="Arial" w:cs="Times New Roman"/>
          <w:b/>
          <w:spacing w:val="5"/>
          <w:sz w:val="32"/>
          <w:szCs w:val="32"/>
        </w:rPr>
      </w:pPr>
      <w:r>
        <w:rPr>
          <w:rFonts w:ascii="Arial" w:eastAsia="Times New Roman" w:hAnsi="Arial" w:cs="Times New Roman"/>
          <w:b/>
          <w:spacing w:val="5"/>
          <w:sz w:val="32"/>
          <w:szCs w:val="32"/>
        </w:rPr>
        <w:t xml:space="preserve">                </w:t>
      </w:r>
      <w:r w:rsidRPr="00855E4E">
        <w:rPr>
          <w:rFonts w:ascii="Arial" w:eastAsia="Times New Roman" w:hAnsi="Arial" w:cs="Times New Roman"/>
          <w:b/>
          <w:spacing w:val="5"/>
          <w:sz w:val="32"/>
          <w:szCs w:val="32"/>
        </w:rPr>
        <w:t xml:space="preserve">                                                         </w:t>
      </w:r>
      <w:r w:rsidR="00A02CAE">
        <w:rPr>
          <w:rFonts w:ascii="Arial" w:eastAsia="Times New Roman" w:hAnsi="Arial" w:cs="Times New Roman"/>
          <w:b/>
          <w:spacing w:val="5"/>
          <w:sz w:val="32"/>
          <w:szCs w:val="32"/>
        </w:rPr>
        <w:t xml:space="preserve"> </w:t>
      </w:r>
    </w:p>
    <w:p w14:paraId="1353B8AF" w14:textId="348BE8EF" w:rsidR="00046527" w:rsidRPr="00A02CAE" w:rsidRDefault="00404485" w:rsidP="001B3687">
      <w:pPr>
        <w:spacing w:after="200" w:line="240" w:lineRule="auto"/>
        <w:contextualSpacing/>
        <w:rPr>
          <w:rFonts w:ascii="Arial" w:eastAsia="Times New Roman" w:hAnsi="Arial" w:cs="Times New Roman"/>
          <w:b/>
          <w:spacing w:val="5"/>
          <w:sz w:val="32"/>
          <w:szCs w:val="32"/>
        </w:rPr>
      </w:pPr>
      <w:hyperlink r:id="rId23" w:history="1">
        <w:r>
          <w:rPr>
            <w:rStyle w:val="Hyperlink"/>
          </w:rPr>
          <w:t>Catering - Specific Diet privacy notice - South Ayrshire Council (south-ayrshire.gov.uk)</w:t>
        </w:r>
      </w:hyperlink>
      <w:r w:rsidR="00A02CAE" w:rsidRPr="00A02CAE">
        <w:rPr>
          <w:rFonts w:ascii="Arial" w:eastAsia="Times New Roman" w:hAnsi="Arial" w:cs="Times New Roman"/>
          <w:b/>
          <w:spacing w:val="5"/>
          <w:sz w:val="32"/>
          <w:szCs w:val="32"/>
        </w:rPr>
        <w:t xml:space="preserve">                                                                           </w:t>
      </w:r>
    </w:p>
    <w:p w14:paraId="321554A5" w14:textId="77777777" w:rsidR="00A02CAE" w:rsidRDefault="00A02CAE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</w:p>
    <w:p w14:paraId="4591F16E" w14:textId="1C094BCF" w:rsidR="00F13FC9" w:rsidRPr="00184E61" w:rsidRDefault="00F13FC9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  <w:r w:rsidRPr="0000044C">
        <w:rPr>
          <w:rFonts w:ascii="Arial" w:eastAsia="Times New Roman" w:hAnsi="Arial" w:cs="Arial"/>
          <w:b/>
          <w:szCs w:val="24"/>
        </w:rPr>
        <w:t xml:space="preserve">Appendix </w:t>
      </w:r>
      <w:r w:rsidR="00E81A77">
        <w:rPr>
          <w:rFonts w:ascii="Arial" w:eastAsia="Times New Roman" w:hAnsi="Arial" w:cs="Arial"/>
          <w:b/>
          <w:szCs w:val="24"/>
        </w:rPr>
        <w:t>i</w:t>
      </w:r>
      <w:r w:rsidR="007B486F">
        <w:rPr>
          <w:rFonts w:ascii="Arial" w:eastAsia="Times New Roman" w:hAnsi="Arial" w:cs="Arial"/>
          <w:b/>
          <w:szCs w:val="24"/>
        </w:rPr>
        <w:t>ii</w:t>
      </w:r>
      <w:r w:rsidR="003537D3" w:rsidRPr="0000044C">
        <w:rPr>
          <w:rFonts w:ascii="Arial" w:eastAsia="Times New Roman" w:hAnsi="Arial" w:cs="Arial"/>
          <w:b/>
          <w:szCs w:val="24"/>
        </w:rPr>
        <w:t xml:space="preserve"> –</w:t>
      </w:r>
      <w:r w:rsidR="00FB1BD2" w:rsidRPr="00FB1BD2">
        <w:t xml:space="preserve"> </w:t>
      </w:r>
      <w:r w:rsidR="00FB1BD2" w:rsidRPr="00FB1BD2">
        <w:rPr>
          <w:rFonts w:ascii="Arial" w:eastAsia="Times New Roman" w:hAnsi="Arial" w:cs="Arial"/>
          <w:b/>
          <w:szCs w:val="24"/>
        </w:rPr>
        <w:t xml:space="preserve">Medical diet action plan (food allergy - </w:t>
      </w:r>
      <w:proofErr w:type="spellStart"/>
      <w:r w:rsidR="00FB1BD2" w:rsidRPr="00FB1BD2">
        <w:rPr>
          <w:rFonts w:ascii="Arial" w:eastAsia="Times New Roman" w:hAnsi="Arial" w:cs="Arial"/>
          <w:b/>
          <w:szCs w:val="24"/>
        </w:rPr>
        <w:t>Epipen</w:t>
      </w:r>
      <w:proofErr w:type="spellEnd"/>
      <w:r w:rsidR="00FB1BD2" w:rsidRPr="00FB1BD2">
        <w:rPr>
          <w:rFonts w:ascii="Arial" w:eastAsia="Times New Roman" w:hAnsi="Arial" w:cs="Arial"/>
          <w:b/>
          <w:szCs w:val="24"/>
        </w:rPr>
        <w:t>)</w:t>
      </w:r>
    </w:p>
    <w:p w14:paraId="0AE7D444" w14:textId="77777777" w:rsidR="00F13FC9" w:rsidRDefault="00F13FC9" w:rsidP="001B3687">
      <w:pPr>
        <w:spacing w:after="200" w:line="276" w:lineRule="auto"/>
        <w:rPr>
          <w:rFonts w:ascii="Arial" w:eastAsia="Times New Roman" w:hAnsi="Arial" w:cs="Arial"/>
          <w:szCs w:val="24"/>
        </w:rPr>
      </w:pPr>
    </w:p>
    <w:p w14:paraId="7AC6FD3B" w14:textId="374BA9D5" w:rsidR="00F13FC9" w:rsidRDefault="00A24240" w:rsidP="001B3687">
      <w:pPr>
        <w:spacing w:after="200" w:line="276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object w:dxaOrig="1543" w:dyaOrig="1000" w14:anchorId="1180FE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24" o:title=""/>
          </v:shape>
          <o:OLEObject Type="Embed" ProgID="Acrobat.Document.DC" ShapeID="_x0000_i1025" DrawAspect="Icon" ObjectID="_1838864330" r:id="rId25"/>
        </w:object>
      </w:r>
    </w:p>
    <w:p w14:paraId="3EEDBA0B" w14:textId="77777777" w:rsidR="003C52E6" w:rsidRDefault="003C52E6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</w:p>
    <w:p w14:paraId="0EC4D6E1" w14:textId="2BADF8CD" w:rsidR="00F13FC9" w:rsidRPr="0000044C" w:rsidRDefault="00F13FC9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  <w:r w:rsidRPr="0000044C">
        <w:rPr>
          <w:rFonts w:ascii="Arial" w:eastAsia="Times New Roman" w:hAnsi="Arial" w:cs="Arial"/>
          <w:b/>
          <w:szCs w:val="24"/>
        </w:rPr>
        <w:t xml:space="preserve">Appendix </w:t>
      </w:r>
      <w:r w:rsidR="007B486F">
        <w:rPr>
          <w:rFonts w:ascii="Arial" w:eastAsia="Times New Roman" w:hAnsi="Arial" w:cs="Arial"/>
          <w:b/>
          <w:szCs w:val="24"/>
        </w:rPr>
        <w:t>i</w:t>
      </w:r>
      <w:r w:rsidRPr="0000044C">
        <w:rPr>
          <w:rFonts w:ascii="Arial" w:eastAsia="Times New Roman" w:hAnsi="Arial" w:cs="Arial"/>
          <w:b/>
          <w:szCs w:val="24"/>
        </w:rPr>
        <w:t>v –</w:t>
      </w:r>
      <w:r w:rsidR="00FB1BD2" w:rsidRPr="00FB1BD2">
        <w:t xml:space="preserve"> </w:t>
      </w:r>
      <w:r w:rsidR="00FB1BD2" w:rsidRPr="00FB1BD2">
        <w:rPr>
          <w:rFonts w:ascii="Arial" w:eastAsia="Times New Roman" w:hAnsi="Arial" w:cs="Arial"/>
          <w:b/>
          <w:szCs w:val="24"/>
        </w:rPr>
        <w:t xml:space="preserve">Medical diet action plan (food allergy - </w:t>
      </w:r>
      <w:proofErr w:type="spellStart"/>
      <w:r w:rsidR="00FB1BD2" w:rsidRPr="00FB1BD2">
        <w:rPr>
          <w:rFonts w:ascii="Arial" w:eastAsia="Times New Roman" w:hAnsi="Arial" w:cs="Arial"/>
          <w:b/>
          <w:szCs w:val="24"/>
        </w:rPr>
        <w:t>Emerade</w:t>
      </w:r>
      <w:proofErr w:type="spellEnd"/>
      <w:r w:rsidR="00FB1BD2" w:rsidRPr="00FB1BD2">
        <w:rPr>
          <w:rFonts w:ascii="Arial" w:eastAsia="Times New Roman" w:hAnsi="Arial" w:cs="Arial"/>
          <w:b/>
          <w:szCs w:val="24"/>
        </w:rPr>
        <w:t>)</w:t>
      </w:r>
    </w:p>
    <w:p w14:paraId="3074271E" w14:textId="77777777" w:rsidR="003537D3" w:rsidRDefault="003537D3" w:rsidP="001B3687">
      <w:pPr>
        <w:spacing w:after="200" w:line="276" w:lineRule="auto"/>
        <w:rPr>
          <w:rFonts w:ascii="Arial" w:eastAsia="Times New Roman" w:hAnsi="Arial" w:cs="Arial"/>
          <w:szCs w:val="24"/>
        </w:rPr>
      </w:pPr>
    </w:p>
    <w:p w14:paraId="730D7845" w14:textId="3A12AD68" w:rsidR="003537D3" w:rsidRDefault="00003278" w:rsidP="001B3687">
      <w:pPr>
        <w:spacing w:after="200" w:line="276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object w:dxaOrig="1546" w:dyaOrig="1001" w14:anchorId="2E635111">
          <v:shape id="_x0000_i1026" type="#_x0000_t75" style="width:77.25pt;height:50.25pt" o:ole="">
            <v:imagedata r:id="rId26" o:title=""/>
          </v:shape>
          <o:OLEObject Type="Embed" ProgID="Acrobat.Document.DC" ShapeID="_x0000_i1026" DrawAspect="Icon" ObjectID="_1838864331" r:id="rId27"/>
        </w:object>
      </w:r>
    </w:p>
    <w:p w14:paraId="445593C2" w14:textId="77777777" w:rsidR="00D2644D" w:rsidRDefault="00D2644D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</w:p>
    <w:p w14:paraId="221254E4" w14:textId="4C2E9794" w:rsidR="00F13FC9" w:rsidRPr="0000044C" w:rsidRDefault="00F13FC9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  <w:bookmarkStart w:id="78" w:name="_Hlk65488747"/>
      <w:r w:rsidRPr="0000044C">
        <w:rPr>
          <w:rFonts w:ascii="Arial" w:eastAsia="Times New Roman" w:hAnsi="Arial" w:cs="Arial"/>
          <w:b/>
          <w:szCs w:val="24"/>
        </w:rPr>
        <w:t>Appendix v –</w:t>
      </w:r>
      <w:r w:rsidR="00FB1BD2" w:rsidRPr="00FB1BD2">
        <w:t xml:space="preserve"> </w:t>
      </w:r>
      <w:r w:rsidR="00FB1BD2" w:rsidRPr="00FB1BD2">
        <w:rPr>
          <w:rFonts w:ascii="Arial" w:eastAsia="Times New Roman" w:hAnsi="Arial" w:cs="Arial"/>
          <w:b/>
          <w:szCs w:val="24"/>
        </w:rPr>
        <w:t xml:space="preserve">Medical diet action plan (food allergy - </w:t>
      </w:r>
      <w:proofErr w:type="spellStart"/>
      <w:r w:rsidR="00FB1BD2" w:rsidRPr="00FB1BD2">
        <w:rPr>
          <w:rFonts w:ascii="Arial" w:eastAsia="Times New Roman" w:hAnsi="Arial" w:cs="Arial"/>
          <w:b/>
          <w:szCs w:val="24"/>
        </w:rPr>
        <w:t>Jext</w:t>
      </w:r>
      <w:proofErr w:type="spellEnd"/>
      <w:r w:rsidR="00FB1BD2" w:rsidRPr="00FB1BD2">
        <w:rPr>
          <w:rFonts w:ascii="Arial" w:eastAsia="Times New Roman" w:hAnsi="Arial" w:cs="Arial"/>
          <w:b/>
          <w:szCs w:val="24"/>
        </w:rPr>
        <w:t>)</w:t>
      </w:r>
    </w:p>
    <w:bookmarkEnd w:id="78"/>
    <w:p w14:paraId="344F7962" w14:textId="77777777" w:rsidR="003537D3" w:rsidRDefault="003537D3" w:rsidP="001B3687">
      <w:pPr>
        <w:spacing w:after="200" w:line="276" w:lineRule="auto"/>
        <w:rPr>
          <w:rFonts w:ascii="Arial" w:eastAsia="Times New Roman" w:hAnsi="Arial" w:cs="Arial"/>
          <w:szCs w:val="24"/>
        </w:rPr>
      </w:pPr>
    </w:p>
    <w:p w14:paraId="67F0742C" w14:textId="1FE60980" w:rsidR="003537D3" w:rsidRDefault="008B69E6" w:rsidP="001B3687">
      <w:pPr>
        <w:spacing w:after="200" w:line="276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object w:dxaOrig="1546" w:dyaOrig="1001" w14:anchorId="6D797023">
          <v:shape id="_x0000_i1027" type="#_x0000_t75" style="width:77.25pt;height:50.25pt" o:ole="">
            <v:imagedata r:id="rId28" o:title=""/>
          </v:shape>
          <o:OLEObject Type="Embed" ProgID="Acrobat.Document.DC" ShapeID="_x0000_i1027" DrawAspect="Icon" ObjectID="_1838864332" r:id="rId29"/>
        </w:object>
      </w:r>
    </w:p>
    <w:p w14:paraId="1851F190" w14:textId="3279F111" w:rsidR="0041224A" w:rsidRDefault="00AD224E" w:rsidP="001B3687">
      <w:pPr>
        <w:spacing w:after="200" w:line="276" w:lineRule="auto"/>
        <w:rPr>
          <w:rFonts w:ascii="Arial" w:hAnsi="Arial" w:cs="Arial"/>
          <w:b/>
          <w:color w:val="FF0000"/>
          <w:sz w:val="32"/>
          <w:szCs w:val="32"/>
        </w:rPr>
      </w:pPr>
      <w:r w:rsidRPr="0000044C">
        <w:rPr>
          <w:rFonts w:ascii="Arial" w:eastAsia="Times New Roman" w:hAnsi="Arial" w:cs="Arial"/>
          <w:b/>
          <w:szCs w:val="24"/>
        </w:rPr>
        <w:t xml:space="preserve">Appendix </w:t>
      </w:r>
      <w:r w:rsidR="00985A56">
        <w:rPr>
          <w:rFonts w:ascii="Arial" w:eastAsia="Times New Roman" w:hAnsi="Arial" w:cs="Arial"/>
          <w:b/>
          <w:szCs w:val="24"/>
        </w:rPr>
        <w:t>vi</w:t>
      </w:r>
      <w:r w:rsidRPr="0000044C">
        <w:rPr>
          <w:rFonts w:ascii="Arial" w:eastAsia="Times New Roman" w:hAnsi="Arial" w:cs="Arial"/>
          <w:b/>
          <w:szCs w:val="24"/>
        </w:rPr>
        <w:t xml:space="preserve"> –</w:t>
      </w:r>
      <w:r>
        <w:t xml:space="preserve"> </w:t>
      </w:r>
      <w:bookmarkStart w:id="79" w:name="_Hlk65674436"/>
      <w:r w:rsidRPr="00FB1BD2">
        <w:rPr>
          <w:rFonts w:ascii="Arial" w:eastAsia="Times New Roman" w:hAnsi="Arial" w:cs="Arial"/>
          <w:b/>
          <w:szCs w:val="24"/>
        </w:rPr>
        <w:t>Medical di</w:t>
      </w:r>
      <w:r>
        <w:rPr>
          <w:rFonts w:ascii="Arial" w:eastAsia="Times New Roman" w:hAnsi="Arial" w:cs="Arial"/>
          <w:b/>
          <w:szCs w:val="24"/>
        </w:rPr>
        <w:t xml:space="preserve">et action plan </w:t>
      </w:r>
      <w:r w:rsidR="00C65956">
        <w:rPr>
          <w:rFonts w:ascii="Arial" w:eastAsia="Times New Roman" w:hAnsi="Arial" w:cs="Arial"/>
          <w:b/>
          <w:szCs w:val="24"/>
        </w:rPr>
        <w:t xml:space="preserve">II </w:t>
      </w:r>
      <w:r>
        <w:rPr>
          <w:rFonts w:ascii="Arial" w:eastAsia="Times New Roman" w:hAnsi="Arial" w:cs="Arial"/>
          <w:b/>
          <w:szCs w:val="24"/>
        </w:rPr>
        <w:t>(food allergy</w:t>
      </w:r>
      <w:r w:rsidR="000F26E5">
        <w:rPr>
          <w:rFonts w:ascii="Arial" w:eastAsia="Times New Roman" w:hAnsi="Arial" w:cs="Arial"/>
          <w:b/>
          <w:szCs w:val="24"/>
        </w:rPr>
        <w:t>/food intolerance</w:t>
      </w:r>
      <w:r w:rsidR="0063125C">
        <w:rPr>
          <w:rFonts w:ascii="Arial" w:eastAsia="Times New Roman" w:hAnsi="Arial" w:cs="Arial"/>
          <w:b/>
          <w:szCs w:val="24"/>
        </w:rPr>
        <w:t>/medical condition)</w:t>
      </w:r>
      <w:r w:rsidRPr="0000044C">
        <w:rPr>
          <w:rFonts w:ascii="Arial" w:eastAsia="Times New Roman" w:hAnsi="Arial" w:cs="Arial"/>
          <w:b/>
          <w:szCs w:val="24"/>
        </w:rPr>
        <w:tab/>
      </w:r>
    </w:p>
    <w:bookmarkEnd w:id="79"/>
    <w:p w14:paraId="67A302FE" w14:textId="73B6C441" w:rsidR="00701C79" w:rsidRDefault="00701C79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</w:p>
    <w:bookmarkStart w:id="80" w:name="_Hlt227672501"/>
    <w:bookmarkStart w:id="81" w:name="_Hlt227672502"/>
    <w:bookmarkEnd w:id="80"/>
    <w:bookmarkEnd w:id="81"/>
    <w:p w14:paraId="4593E6BA" w14:textId="4A29C293" w:rsidR="00701C79" w:rsidRDefault="0000689E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  <w:r>
        <w:object w:dxaOrig="1025" w:dyaOrig="663" w14:anchorId="492EC4F3">
          <v:shape id="_x0000_i1028" type="#_x0000_t75" style="width:84pt;height:54.75pt" o:ole="">
            <v:imagedata r:id="rId30" o:title=""/>
          </v:shape>
          <o:OLEObject Type="Embed" ProgID="Acrobat.Document.DC" ShapeID="_x0000_i1028" DrawAspect="Icon" ObjectID="_1838864333" r:id="rId31"/>
        </w:object>
      </w:r>
    </w:p>
    <w:p w14:paraId="0D93D2EF" w14:textId="77777777" w:rsidR="007B486F" w:rsidRDefault="007B486F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</w:p>
    <w:p w14:paraId="2AF6B44A" w14:textId="77777777" w:rsidR="007B486F" w:rsidRDefault="007B486F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</w:p>
    <w:p w14:paraId="76FA49BE" w14:textId="77777777" w:rsidR="00421C17" w:rsidRDefault="00421C17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</w:p>
    <w:p w14:paraId="28CD6901" w14:textId="77777777" w:rsidR="007B486F" w:rsidRDefault="007B486F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</w:p>
    <w:p w14:paraId="6B77055D" w14:textId="556F4596" w:rsidR="00BD27E4" w:rsidRDefault="00AD224E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  <w:r>
        <w:rPr>
          <w:rFonts w:ascii="Arial" w:eastAsia="Times New Roman" w:hAnsi="Arial" w:cs="Arial"/>
          <w:b/>
          <w:szCs w:val="24"/>
        </w:rPr>
        <w:t xml:space="preserve">Appendix </w:t>
      </w:r>
      <w:r w:rsidR="00E81A77">
        <w:rPr>
          <w:rFonts w:ascii="Arial" w:eastAsia="Times New Roman" w:hAnsi="Arial" w:cs="Arial"/>
          <w:b/>
          <w:szCs w:val="24"/>
        </w:rPr>
        <w:t>vii</w:t>
      </w:r>
      <w:r w:rsidR="00F13FC9" w:rsidRPr="0000044C">
        <w:rPr>
          <w:rFonts w:ascii="Arial" w:eastAsia="Times New Roman" w:hAnsi="Arial" w:cs="Arial"/>
          <w:b/>
          <w:szCs w:val="24"/>
        </w:rPr>
        <w:t xml:space="preserve"> –</w:t>
      </w:r>
      <w:r w:rsidR="00FB1BD2">
        <w:t xml:space="preserve"> </w:t>
      </w:r>
      <w:proofErr w:type="gramStart"/>
      <w:r w:rsidR="008221F5" w:rsidRPr="008221F5">
        <w:rPr>
          <w:b/>
          <w:szCs w:val="24"/>
        </w:rPr>
        <w:t>Non-</w:t>
      </w:r>
      <w:r w:rsidR="00FB1BD2" w:rsidRPr="00FB1BD2">
        <w:rPr>
          <w:rFonts w:ascii="Arial" w:eastAsia="Times New Roman" w:hAnsi="Arial" w:cs="Arial"/>
          <w:b/>
          <w:szCs w:val="24"/>
        </w:rPr>
        <w:t>M</w:t>
      </w:r>
      <w:r w:rsidR="008221F5">
        <w:rPr>
          <w:rFonts w:ascii="Arial" w:eastAsia="Times New Roman" w:hAnsi="Arial" w:cs="Arial"/>
          <w:b/>
          <w:szCs w:val="24"/>
        </w:rPr>
        <w:t>edical</w:t>
      </w:r>
      <w:proofErr w:type="gramEnd"/>
      <w:r w:rsidR="008221F5">
        <w:rPr>
          <w:rFonts w:ascii="Arial" w:eastAsia="Times New Roman" w:hAnsi="Arial" w:cs="Arial"/>
          <w:b/>
          <w:szCs w:val="24"/>
        </w:rPr>
        <w:t xml:space="preserve"> diet action plan</w:t>
      </w:r>
    </w:p>
    <w:p w14:paraId="6A24237D" w14:textId="77777777" w:rsidR="00BD27E4" w:rsidRDefault="00BD27E4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</w:p>
    <w:p w14:paraId="1AACD145" w14:textId="7680DE81" w:rsidR="0041224A" w:rsidRDefault="008221F5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  <w:r>
        <w:rPr>
          <w:rFonts w:ascii="Arial" w:eastAsia="Times New Roman" w:hAnsi="Arial" w:cs="Arial"/>
          <w:b/>
          <w:szCs w:val="24"/>
        </w:rPr>
        <w:t xml:space="preserve"> </w:t>
      </w:r>
      <w:r w:rsidR="00AC2577" w:rsidRPr="00AC2577">
        <w:t xml:space="preserve"> </w:t>
      </w:r>
      <w:r w:rsidR="00A24240">
        <w:object w:dxaOrig="935" w:dyaOrig="605" w14:anchorId="1503D3B0">
          <v:shape id="_x0000_i1029" type="#_x0000_t75" style="width:46.5pt;height:30pt" o:ole="">
            <v:imagedata r:id="rId32" o:title=""/>
          </v:shape>
          <o:OLEObject Type="Embed" ProgID="Acrobat.Document.DC" ShapeID="_x0000_i1029" DrawAspect="Icon" ObjectID="_1838864334" r:id="rId33"/>
        </w:object>
      </w:r>
    </w:p>
    <w:p w14:paraId="41FB71C4" w14:textId="77777777" w:rsidR="00881113" w:rsidRDefault="00881113" w:rsidP="001B3687">
      <w:pPr>
        <w:spacing w:after="200" w:line="276" w:lineRule="auto"/>
        <w:rPr>
          <w:rFonts w:ascii="Arial" w:eastAsia="Times New Roman" w:hAnsi="Arial" w:cs="Arial"/>
          <w:b/>
          <w:szCs w:val="24"/>
        </w:rPr>
      </w:pPr>
    </w:p>
    <w:p w14:paraId="7DD13F51" w14:textId="6ECC2A1C" w:rsidR="00881113" w:rsidRDefault="00881113" w:rsidP="001B3687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eastAsia="Times New Roman" w:hAnsi="Arial" w:cs="Arial"/>
          <w:b/>
          <w:szCs w:val="24"/>
          <w:lang w:eastAsia="en-GB"/>
        </w:rPr>
      </w:pPr>
      <w:r w:rsidRPr="0000044C">
        <w:rPr>
          <w:rFonts w:ascii="Arial" w:eastAsia="Times New Roman" w:hAnsi="Arial" w:cs="Arial"/>
          <w:b/>
          <w:szCs w:val="24"/>
          <w:lang w:eastAsia="en-GB"/>
        </w:rPr>
        <w:t xml:space="preserve">Appendix </w:t>
      </w:r>
      <w:r w:rsidR="007B486F">
        <w:rPr>
          <w:rFonts w:ascii="Arial" w:eastAsia="Times New Roman" w:hAnsi="Arial" w:cs="Arial"/>
          <w:b/>
          <w:szCs w:val="24"/>
          <w:lang w:eastAsia="en-GB"/>
        </w:rPr>
        <w:t>viii:</w:t>
      </w:r>
      <w:r>
        <w:rPr>
          <w:rFonts w:ascii="Arial" w:eastAsia="Times New Roman" w:hAnsi="Arial" w:cs="Arial"/>
          <w:b/>
          <w:szCs w:val="24"/>
          <w:lang w:eastAsia="en-GB"/>
        </w:rPr>
        <w:t xml:space="preserve"> </w:t>
      </w:r>
      <w:r w:rsidR="00DE6E4D">
        <w:rPr>
          <w:rFonts w:ascii="Arial" w:eastAsia="Times New Roman" w:hAnsi="Arial" w:cs="Arial"/>
          <w:b/>
          <w:szCs w:val="24"/>
          <w:lang w:eastAsia="en-GB"/>
        </w:rPr>
        <w:t>Risk Assessments</w:t>
      </w:r>
    </w:p>
    <w:p w14:paraId="735826F8" w14:textId="77777777" w:rsidR="00DE6E4D" w:rsidRDefault="00DE6E4D" w:rsidP="001B3687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eastAsia="Times New Roman" w:hAnsi="Arial" w:cs="Arial"/>
          <w:b/>
          <w:szCs w:val="24"/>
          <w:lang w:eastAsia="en-GB"/>
        </w:rPr>
      </w:pPr>
    </w:p>
    <w:p w14:paraId="6B30802E" w14:textId="0C02357E" w:rsidR="00DE6E4D" w:rsidRPr="00B25CB4" w:rsidRDefault="003B0B2D" w:rsidP="001B3687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eastAsia="Times New Roman" w:hAnsi="Arial" w:cs="Arial"/>
          <w:b/>
          <w:szCs w:val="24"/>
          <w:lang w:eastAsia="en-GB"/>
        </w:rPr>
      </w:pPr>
      <w:r w:rsidRPr="00B25CB4">
        <w:rPr>
          <w:rFonts w:ascii="Arial" w:eastAsia="Times New Roman" w:hAnsi="Arial" w:cs="Arial"/>
          <w:b/>
          <w:sz w:val="22"/>
          <w:lang w:eastAsia="en-GB"/>
        </w:rPr>
        <w:t>Severe food allergy</w:t>
      </w:r>
      <w:r w:rsidRPr="00B25CB4">
        <w:rPr>
          <w:rFonts w:ascii="Arial" w:eastAsia="Times New Roman" w:hAnsi="Arial" w:cs="Arial"/>
          <w:b/>
          <w:szCs w:val="24"/>
          <w:lang w:eastAsia="en-GB"/>
        </w:rPr>
        <w:tab/>
      </w:r>
      <w:r w:rsidR="009A6E6A">
        <w:rPr>
          <w:rFonts w:ascii="Arial" w:eastAsia="Times New Roman" w:hAnsi="Arial" w:cs="Arial"/>
          <w:b/>
          <w:szCs w:val="24"/>
          <w:lang w:eastAsia="en-GB"/>
        </w:rPr>
        <w:t xml:space="preserve">                    </w:t>
      </w:r>
      <w:r w:rsidR="00B25CB4" w:rsidRPr="00B25CB4">
        <w:rPr>
          <w:rFonts w:ascii="Arial" w:eastAsia="Times New Roman" w:hAnsi="Arial" w:cs="Arial"/>
          <w:b/>
          <w:sz w:val="22"/>
          <w:lang w:eastAsia="en-GB"/>
        </w:rPr>
        <w:t>Other medical dietary requirements</w:t>
      </w:r>
    </w:p>
    <w:p w14:paraId="45919A17" w14:textId="2FAB807E" w:rsidR="00881113" w:rsidRDefault="007A75C0" w:rsidP="001B3687">
      <w:pPr>
        <w:tabs>
          <w:tab w:val="left" w:pos="975"/>
        </w:tabs>
        <w:rPr>
          <w:rFonts w:ascii="Arial" w:eastAsia="Times New Roman" w:hAnsi="Arial" w:cs="Arial"/>
          <w:szCs w:val="20"/>
          <w:lang w:eastAsia="en-GB"/>
        </w:rPr>
      </w:pPr>
      <w:r>
        <w:rPr>
          <w:rFonts w:ascii="Arial" w:eastAsia="Times New Roman" w:hAnsi="Arial" w:cs="Arial"/>
          <w:szCs w:val="20"/>
          <w:lang w:eastAsia="en-GB"/>
        </w:rPr>
        <w:object w:dxaOrig="1614" w:dyaOrig="1044" w14:anchorId="15970F79">
          <v:shape id="_x0000_i1030" type="#_x0000_t75" style="width:81pt;height:52.5pt" o:ole="">
            <v:imagedata r:id="rId34" o:title=""/>
          </v:shape>
          <o:OLEObject Type="Embed" ProgID="Acrobat.Document.DC" ShapeID="_x0000_i1030" DrawAspect="Icon" ObjectID="_1838864335" r:id="rId35"/>
        </w:object>
      </w:r>
      <w:r w:rsidR="00147ACC">
        <w:rPr>
          <w:rFonts w:ascii="Arial" w:eastAsia="Times New Roman" w:hAnsi="Arial" w:cs="Arial"/>
          <w:szCs w:val="20"/>
          <w:lang w:eastAsia="en-GB"/>
        </w:rPr>
        <w:t xml:space="preserve">                                    </w:t>
      </w:r>
      <w:r w:rsidR="002B3CCF">
        <w:rPr>
          <w:rFonts w:ascii="Arial" w:eastAsia="Times New Roman" w:hAnsi="Arial" w:cs="Arial"/>
          <w:szCs w:val="20"/>
          <w:lang w:eastAsia="en-GB"/>
        </w:rPr>
        <w:object w:dxaOrig="1542" w:dyaOrig="999" w14:anchorId="34F2CF40">
          <v:shape id="_x0000_i1031" type="#_x0000_t75" style="width:77.25pt;height:50.25pt" o:ole="">
            <v:imagedata r:id="rId36" o:title=""/>
          </v:shape>
          <o:OLEObject Type="Embed" ProgID="Acrobat.Document.DC" ShapeID="_x0000_i1031" DrawAspect="Icon" ObjectID="_1838864336" r:id="rId37"/>
        </w:object>
      </w:r>
    </w:p>
    <w:p w14:paraId="35B99A3A" w14:textId="13F2E7DD" w:rsidR="00717FD3" w:rsidRDefault="00717FD3" w:rsidP="001B3687">
      <w:pPr>
        <w:tabs>
          <w:tab w:val="left" w:pos="975"/>
        </w:tabs>
        <w:rPr>
          <w:rFonts w:ascii="Arial" w:eastAsia="Times New Roman" w:hAnsi="Arial" w:cs="Arial"/>
          <w:szCs w:val="20"/>
          <w:lang w:eastAsia="en-GB"/>
        </w:rPr>
      </w:pPr>
    </w:p>
    <w:p w14:paraId="2663A643" w14:textId="0C5E6589" w:rsidR="00123B03" w:rsidRDefault="00123B03" w:rsidP="00123B0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eastAsia="Times New Roman" w:hAnsi="Arial" w:cs="Arial"/>
          <w:b/>
          <w:szCs w:val="24"/>
          <w:lang w:eastAsia="en-GB"/>
        </w:rPr>
      </w:pPr>
      <w:r>
        <w:rPr>
          <w:rFonts w:ascii="Arial" w:eastAsia="Times New Roman" w:hAnsi="Arial" w:cs="Arial"/>
          <w:b/>
          <w:szCs w:val="24"/>
          <w:lang w:eastAsia="en-GB"/>
        </w:rPr>
        <w:br/>
      </w:r>
      <w:r w:rsidRPr="0000044C">
        <w:rPr>
          <w:rFonts w:ascii="Arial" w:eastAsia="Times New Roman" w:hAnsi="Arial" w:cs="Arial"/>
          <w:b/>
          <w:szCs w:val="24"/>
          <w:lang w:eastAsia="en-GB"/>
        </w:rPr>
        <w:t>Appendix</w:t>
      </w:r>
      <w:r w:rsidR="003D0C19">
        <w:rPr>
          <w:rFonts w:ascii="Arial" w:eastAsia="Times New Roman" w:hAnsi="Arial" w:cs="Arial"/>
          <w:b/>
          <w:szCs w:val="24"/>
          <w:lang w:eastAsia="en-GB"/>
        </w:rPr>
        <w:t xml:space="preserve"> ix</w:t>
      </w:r>
      <w:r>
        <w:rPr>
          <w:rFonts w:ascii="Arial" w:eastAsia="Times New Roman" w:hAnsi="Arial" w:cs="Arial"/>
          <w:b/>
          <w:szCs w:val="24"/>
          <w:lang w:eastAsia="en-GB"/>
        </w:rPr>
        <w:t>: Incident Process Flow</w:t>
      </w:r>
    </w:p>
    <w:p w14:paraId="088D0E20" w14:textId="4A59CEC4" w:rsidR="00123B03" w:rsidRPr="00123B03" w:rsidRDefault="0001022D" w:rsidP="001B3687">
      <w:pPr>
        <w:tabs>
          <w:tab w:val="left" w:pos="975"/>
        </w:tabs>
        <w:rPr>
          <w:rFonts w:ascii="Arial" w:eastAsia="Times New Roman" w:hAnsi="Arial" w:cs="Arial"/>
          <w:szCs w:val="20"/>
          <w:lang w:eastAsia="en-GB"/>
        </w:rPr>
      </w:pPr>
      <w:hyperlink r:id="rId38" w:history="1">
        <w:bookmarkStart w:id="82" w:name="_Hlt227672871"/>
        <w:bookmarkStart w:id="83" w:name="_Hlt227672872"/>
        <w:bookmarkEnd w:id="82"/>
        <w:bookmarkEnd w:id="83"/>
        <w:r>
          <w:rPr>
            <w:rFonts w:ascii="Arial" w:eastAsia="Times New Roman" w:hAnsi="Arial" w:cs="Arial"/>
            <w:szCs w:val="20"/>
            <w:lang w:eastAsia="en-GB"/>
          </w:rPr>
          <w:object w:dxaOrig="1546" w:dyaOrig="1001" w14:anchorId="1DC101CE">
            <v:shape id="_x0000_i1032" type="#_x0000_t75" style="width:77.25pt;height:50.25pt" o:ole="">
              <v:imagedata r:id="rId39" o:title=""/>
            </v:shape>
            <o:OLEObject Type="Embed" ProgID="Acrobat.Document.DC" ShapeID="_x0000_i1032" DrawAspect="Icon" ObjectID="_1838864337" r:id="rId40"/>
          </w:object>
        </w:r>
      </w:hyperlink>
    </w:p>
    <w:sectPr w:rsidR="00123B03" w:rsidRPr="00123B03" w:rsidSect="007D7461"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993" w:bottom="1440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1A195" w14:textId="77777777" w:rsidR="00EA4E46" w:rsidRDefault="00EA4E46" w:rsidP="001277E4">
      <w:pPr>
        <w:spacing w:after="0" w:line="240" w:lineRule="auto"/>
      </w:pPr>
      <w:r>
        <w:separator/>
      </w:r>
    </w:p>
  </w:endnote>
  <w:endnote w:type="continuationSeparator" w:id="0">
    <w:p w14:paraId="5F2684CE" w14:textId="77777777" w:rsidR="00EA4E46" w:rsidRDefault="00EA4E46" w:rsidP="001277E4">
      <w:pPr>
        <w:spacing w:after="0" w:line="240" w:lineRule="auto"/>
      </w:pPr>
      <w:r>
        <w:continuationSeparator/>
      </w:r>
    </w:p>
  </w:endnote>
  <w:endnote w:type="continuationNotice" w:id="1">
    <w:p w14:paraId="1982C995" w14:textId="77777777" w:rsidR="00EA4E46" w:rsidRDefault="00EA4E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16" w:type="dxa"/>
      <w:tblBorders>
        <w:top w:val="single" w:sz="4" w:space="0" w:color="007DB1" w:themeColor="text2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5D535B" w:rsidRPr="00DA0449" w14:paraId="2434884E" w14:textId="77777777" w:rsidTr="00896A4A">
      <w:tc>
        <w:tcPr>
          <w:tcW w:w="4508" w:type="dxa"/>
        </w:tcPr>
        <w:p w14:paraId="3C61B26E" w14:textId="77777777" w:rsidR="005D535B" w:rsidRPr="00DA0449" w:rsidRDefault="005D535B" w:rsidP="005D535B">
          <w:pPr>
            <w:pStyle w:val="Footer"/>
            <w:spacing w:before="120" w:after="120"/>
            <w:rPr>
              <w:color w:val="007DB1" w:themeColor="text2"/>
              <w:sz w:val="16"/>
              <w:szCs w:val="16"/>
            </w:rPr>
          </w:pPr>
          <w:r w:rsidRPr="00DA0449">
            <w:rPr>
              <w:color w:val="007DB1" w:themeColor="text2"/>
              <w:sz w:val="16"/>
              <w:szCs w:val="16"/>
            </w:rPr>
            <w:t xml:space="preserve">Respectful </w:t>
          </w:r>
          <w:r w:rsidRPr="00DA0449">
            <w:rPr>
              <w:rFonts w:ascii="Symbol" w:eastAsia="Symbol" w:hAnsi="Symbol" w:cs="Symbol"/>
              <w:color w:val="007DB1" w:themeColor="text2"/>
              <w:sz w:val="16"/>
              <w:szCs w:val="16"/>
            </w:rPr>
            <w:t>·</w:t>
          </w:r>
          <w:r w:rsidRPr="00DA0449">
            <w:rPr>
              <w:color w:val="007DB1" w:themeColor="text2"/>
              <w:sz w:val="16"/>
              <w:szCs w:val="16"/>
            </w:rPr>
            <w:t xml:space="preserve"> Positive </w:t>
          </w:r>
          <w:r w:rsidRPr="00DA0449">
            <w:rPr>
              <w:rFonts w:ascii="Symbol" w:eastAsia="Symbol" w:hAnsi="Symbol" w:cs="Symbol"/>
              <w:color w:val="007DB1" w:themeColor="text2"/>
              <w:sz w:val="16"/>
              <w:szCs w:val="16"/>
            </w:rPr>
            <w:t>·</w:t>
          </w:r>
          <w:r w:rsidRPr="00DA0449">
            <w:rPr>
              <w:color w:val="007DB1" w:themeColor="text2"/>
              <w:sz w:val="16"/>
              <w:szCs w:val="16"/>
            </w:rPr>
            <w:t xml:space="preserve"> Supportive</w:t>
          </w:r>
          <w:r>
            <w:rPr>
              <w:color w:val="007DB1" w:themeColor="text2"/>
              <w:sz w:val="16"/>
              <w:szCs w:val="16"/>
            </w:rPr>
            <w:t xml:space="preserve"> </w:t>
          </w:r>
          <w:r w:rsidRPr="00DA0449">
            <w:rPr>
              <w:rFonts w:ascii="Symbol" w:eastAsia="Symbol" w:hAnsi="Symbol" w:cs="Symbol"/>
              <w:color w:val="007DB1" w:themeColor="text2"/>
              <w:sz w:val="16"/>
              <w:szCs w:val="16"/>
            </w:rPr>
            <w:t>·</w:t>
          </w:r>
          <w:r>
            <w:rPr>
              <w:color w:val="007DB1" w:themeColor="text2"/>
              <w:sz w:val="16"/>
              <w:szCs w:val="16"/>
            </w:rPr>
            <w:t xml:space="preserve"> Ambitious</w:t>
          </w:r>
          <w:r w:rsidRPr="00DA0449">
            <w:rPr>
              <w:color w:val="007DB1" w:themeColor="text2"/>
              <w:sz w:val="16"/>
              <w:szCs w:val="16"/>
            </w:rPr>
            <w:t xml:space="preserve"> </w:t>
          </w:r>
          <w:r w:rsidRPr="00DA0449">
            <w:rPr>
              <w:rFonts w:ascii="Symbol" w:eastAsia="Symbol" w:hAnsi="Symbol" w:cs="Symbol"/>
              <w:color w:val="007DB1" w:themeColor="text2"/>
              <w:sz w:val="16"/>
              <w:szCs w:val="16"/>
            </w:rPr>
            <w:t>·</w:t>
          </w:r>
          <w:r w:rsidRPr="00DA0449">
            <w:rPr>
              <w:color w:val="007DB1" w:themeColor="text2"/>
              <w:sz w:val="16"/>
              <w:szCs w:val="16"/>
            </w:rPr>
            <w:t xml:space="preserve"> </w:t>
          </w:r>
          <w:r>
            <w:rPr>
              <w:color w:val="007DB1" w:themeColor="text2"/>
              <w:sz w:val="16"/>
              <w:szCs w:val="16"/>
            </w:rPr>
            <w:t>Proud</w:t>
          </w:r>
        </w:p>
      </w:tc>
      <w:tc>
        <w:tcPr>
          <w:tcW w:w="4508" w:type="dxa"/>
        </w:tcPr>
        <w:p w14:paraId="0B06F012" w14:textId="77777777" w:rsidR="005D535B" w:rsidRPr="00DA0449" w:rsidRDefault="005D535B" w:rsidP="005D535B">
          <w:pPr>
            <w:pStyle w:val="Footer"/>
            <w:spacing w:before="120" w:after="120"/>
            <w:jc w:val="right"/>
            <w:rPr>
              <w:color w:val="007DB1" w:themeColor="text2"/>
              <w:sz w:val="16"/>
              <w:szCs w:val="16"/>
            </w:rPr>
          </w:pPr>
          <w:r w:rsidRPr="00DA0449">
            <w:rPr>
              <w:color w:val="007DB1" w:themeColor="text2"/>
              <w:sz w:val="16"/>
              <w:szCs w:val="16"/>
            </w:rPr>
            <w:t>The South Ayrshire Way</w:t>
          </w:r>
        </w:p>
      </w:tc>
    </w:tr>
  </w:tbl>
  <w:sdt>
    <w:sdtPr>
      <w:id w:val="475957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E30E42" w14:textId="77777777" w:rsidR="007D7461" w:rsidRDefault="007D7461" w:rsidP="007D74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</w:p>
    </w:sdtContent>
  </w:sdt>
  <w:p w14:paraId="460D6217" w14:textId="77777777" w:rsidR="005D535B" w:rsidRDefault="005D53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single" w:sz="4" w:space="0" w:color="007DB1" w:themeColor="text2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912443" w:rsidRPr="00DA0449" w14:paraId="03D1F15A" w14:textId="77777777" w:rsidTr="00896A4A">
      <w:tc>
        <w:tcPr>
          <w:tcW w:w="4508" w:type="dxa"/>
        </w:tcPr>
        <w:p w14:paraId="0EE60599" w14:textId="77777777" w:rsidR="00912443" w:rsidRPr="00DA0449" w:rsidRDefault="00912443" w:rsidP="00912443">
          <w:pPr>
            <w:pStyle w:val="Footer"/>
            <w:spacing w:before="120" w:after="120"/>
            <w:rPr>
              <w:color w:val="007DB1" w:themeColor="text2"/>
              <w:sz w:val="16"/>
              <w:szCs w:val="16"/>
            </w:rPr>
          </w:pPr>
          <w:r w:rsidRPr="00DA0449">
            <w:rPr>
              <w:color w:val="007DB1" w:themeColor="text2"/>
              <w:sz w:val="16"/>
              <w:szCs w:val="16"/>
            </w:rPr>
            <w:t>The South Ayrshire Way</w:t>
          </w:r>
        </w:p>
      </w:tc>
      <w:tc>
        <w:tcPr>
          <w:tcW w:w="4508" w:type="dxa"/>
        </w:tcPr>
        <w:p w14:paraId="29718A43" w14:textId="77777777" w:rsidR="00912443" w:rsidRPr="00DA0449" w:rsidRDefault="00912443" w:rsidP="00912443">
          <w:pPr>
            <w:pStyle w:val="Footer"/>
            <w:spacing w:before="120" w:after="120"/>
            <w:jc w:val="right"/>
            <w:rPr>
              <w:color w:val="007DB1" w:themeColor="text2"/>
              <w:sz w:val="16"/>
              <w:szCs w:val="16"/>
            </w:rPr>
          </w:pPr>
          <w:r w:rsidRPr="00DA0449">
            <w:rPr>
              <w:color w:val="007DB1" w:themeColor="text2"/>
              <w:sz w:val="16"/>
              <w:szCs w:val="16"/>
            </w:rPr>
            <w:t xml:space="preserve">Respectful </w:t>
          </w:r>
          <w:r w:rsidRPr="00DA0449">
            <w:rPr>
              <w:rFonts w:ascii="Symbol" w:eastAsia="Symbol" w:hAnsi="Symbol" w:cs="Symbol"/>
              <w:color w:val="007DB1" w:themeColor="text2"/>
              <w:sz w:val="16"/>
              <w:szCs w:val="16"/>
            </w:rPr>
            <w:t>·</w:t>
          </w:r>
          <w:r w:rsidRPr="00DA0449">
            <w:rPr>
              <w:color w:val="007DB1" w:themeColor="text2"/>
              <w:sz w:val="16"/>
              <w:szCs w:val="16"/>
            </w:rPr>
            <w:t xml:space="preserve"> Positive </w:t>
          </w:r>
          <w:r w:rsidRPr="00DA0449">
            <w:rPr>
              <w:rFonts w:ascii="Symbol" w:eastAsia="Symbol" w:hAnsi="Symbol" w:cs="Symbol"/>
              <w:color w:val="007DB1" w:themeColor="text2"/>
              <w:sz w:val="16"/>
              <w:szCs w:val="16"/>
            </w:rPr>
            <w:t>·</w:t>
          </w:r>
          <w:r w:rsidRPr="00DA0449">
            <w:rPr>
              <w:color w:val="007DB1" w:themeColor="text2"/>
              <w:sz w:val="16"/>
              <w:szCs w:val="16"/>
            </w:rPr>
            <w:t xml:space="preserve"> Supportive</w:t>
          </w:r>
          <w:r>
            <w:rPr>
              <w:color w:val="007DB1" w:themeColor="text2"/>
              <w:sz w:val="16"/>
              <w:szCs w:val="16"/>
            </w:rPr>
            <w:t xml:space="preserve"> </w:t>
          </w:r>
          <w:r w:rsidRPr="00DA0449">
            <w:rPr>
              <w:rFonts w:ascii="Symbol" w:eastAsia="Symbol" w:hAnsi="Symbol" w:cs="Symbol"/>
              <w:color w:val="007DB1" w:themeColor="text2"/>
              <w:sz w:val="16"/>
              <w:szCs w:val="16"/>
            </w:rPr>
            <w:t>·</w:t>
          </w:r>
          <w:r>
            <w:rPr>
              <w:color w:val="007DB1" w:themeColor="text2"/>
              <w:sz w:val="16"/>
              <w:szCs w:val="16"/>
            </w:rPr>
            <w:t xml:space="preserve"> Ambitious</w:t>
          </w:r>
          <w:r w:rsidRPr="00DA0449">
            <w:rPr>
              <w:color w:val="007DB1" w:themeColor="text2"/>
              <w:sz w:val="16"/>
              <w:szCs w:val="16"/>
            </w:rPr>
            <w:t xml:space="preserve"> </w:t>
          </w:r>
          <w:r w:rsidRPr="00DA0449">
            <w:rPr>
              <w:rFonts w:ascii="Symbol" w:eastAsia="Symbol" w:hAnsi="Symbol" w:cs="Symbol"/>
              <w:color w:val="007DB1" w:themeColor="text2"/>
              <w:sz w:val="16"/>
              <w:szCs w:val="16"/>
            </w:rPr>
            <w:t>·</w:t>
          </w:r>
          <w:r w:rsidRPr="00DA0449">
            <w:rPr>
              <w:color w:val="007DB1" w:themeColor="text2"/>
              <w:sz w:val="16"/>
              <w:szCs w:val="16"/>
            </w:rPr>
            <w:t xml:space="preserve"> </w:t>
          </w:r>
          <w:r>
            <w:rPr>
              <w:color w:val="007DB1" w:themeColor="text2"/>
              <w:sz w:val="16"/>
              <w:szCs w:val="16"/>
            </w:rPr>
            <w:t>Proud</w:t>
          </w:r>
        </w:p>
      </w:tc>
    </w:tr>
  </w:tbl>
  <w:p w14:paraId="5A212979" w14:textId="77777777" w:rsidR="005D535B" w:rsidRDefault="005D53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56D12" w14:textId="4CD59416" w:rsidR="00F51423" w:rsidRDefault="000241E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1609240F" wp14:editId="3B50F1EE">
          <wp:simplePos x="0" y="0"/>
          <wp:positionH relativeFrom="margin">
            <wp:posOffset>0</wp:posOffset>
          </wp:positionH>
          <wp:positionV relativeFrom="margin">
            <wp:posOffset>5543550</wp:posOffset>
          </wp:positionV>
          <wp:extent cx="2971800" cy="2971800"/>
          <wp:effectExtent l="0" t="0" r="0" b="0"/>
          <wp:wrapNone/>
          <wp:docPr id="2009776565" name="Picture 20097765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800" cy="297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D2D47" w14:textId="77777777" w:rsidR="00EA4E46" w:rsidRDefault="00EA4E46" w:rsidP="001277E4">
      <w:pPr>
        <w:spacing w:after="0" w:line="240" w:lineRule="auto"/>
      </w:pPr>
      <w:r>
        <w:separator/>
      </w:r>
    </w:p>
  </w:footnote>
  <w:footnote w:type="continuationSeparator" w:id="0">
    <w:p w14:paraId="7A27F054" w14:textId="77777777" w:rsidR="00EA4E46" w:rsidRDefault="00EA4E46" w:rsidP="001277E4">
      <w:pPr>
        <w:spacing w:after="0" w:line="240" w:lineRule="auto"/>
      </w:pPr>
      <w:r>
        <w:continuationSeparator/>
      </w:r>
    </w:p>
  </w:footnote>
  <w:footnote w:type="continuationNotice" w:id="1">
    <w:p w14:paraId="354BF247" w14:textId="77777777" w:rsidR="00EA4E46" w:rsidRDefault="00EA4E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5833311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5C1E833" w14:textId="2CFB880A" w:rsidR="00043F1C" w:rsidRDefault="00043F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B90CB3" w14:textId="2834342A" w:rsidR="008F2047" w:rsidRDefault="008F2047" w:rsidP="00142387">
    <w:pPr>
      <w:pStyle w:val="Header"/>
      <w:tabs>
        <w:tab w:val="left" w:pos="1665"/>
        <w:tab w:val="center" w:pos="6979"/>
        <w:tab w:val="left" w:pos="11940"/>
        <w:tab w:val="right" w:pos="1395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00ACA" w14:textId="50DD1759" w:rsidR="005F6522" w:rsidRDefault="005F6522" w:rsidP="005F65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46ADE85" wp14:editId="33AB63E6">
          <wp:simplePos x="0" y="0"/>
          <wp:positionH relativeFrom="column">
            <wp:posOffset>4766521</wp:posOffset>
          </wp:positionH>
          <wp:positionV relativeFrom="paragraph">
            <wp:posOffset>-85302</wp:posOffset>
          </wp:positionV>
          <wp:extent cx="1481466" cy="1034318"/>
          <wp:effectExtent l="0" t="0" r="4445" b="0"/>
          <wp:wrapNone/>
          <wp:docPr id="868026653" name="Picture 8680266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66" cy="1034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265D29F" wp14:editId="4F256A9E">
              <wp:simplePos x="0" y="0"/>
              <wp:positionH relativeFrom="column">
                <wp:posOffset>-904875</wp:posOffset>
              </wp:positionH>
              <wp:positionV relativeFrom="margin">
                <wp:posOffset>4419600</wp:posOffset>
              </wp:positionV>
              <wp:extent cx="7559675" cy="5345430"/>
              <wp:effectExtent l="0" t="0" r="3175" b="762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534543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2BB367A6">
            <v:rect id="Rectangle 1" style="position:absolute;margin-left:-71.25pt;margin-top:348pt;width:595.25pt;height:420.9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spid="_x0000_s1026" fillcolor="#72cdf4 [3214]" stroked="f" strokeweight="1pt" w14:anchorId="2AE95B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">
              <w10:wrap anchory="margin"/>
            </v:rect>
          </w:pict>
        </mc:Fallback>
      </mc:AlternateContent>
    </w:r>
  </w:p>
  <w:p w14:paraId="2C2DEE92" w14:textId="7EC10486" w:rsidR="005F6522" w:rsidRDefault="005F65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1A5B"/>
    <w:multiLevelType w:val="multilevel"/>
    <w:tmpl w:val="19A2E286"/>
    <w:lvl w:ilvl="0">
      <w:start w:val="1"/>
      <w:numFmt w:val="decimal"/>
      <w:pStyle w:val="Heading1"/>
      <w:lvlText w:val="%1."/>
      <w:lvlJc w:val="left"/>
      <w:pPr>
        <w:ind w:left="851" w:hanging="851"/>
      </w:pPr>
      <w:rPr>
        <w:rFonts w:hint="default"/>
        <w:b/>
        <w:i w:val="0"/>
        <w:color w:val="auto"/>
        <w:sz w:val="32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/>
        <w:color w:val="auto"/>
      </w:rPr>
    </w:lvl>
    <w:lvl w:ilvl="2">
      <w:start w:val="1"/>
      <w:numFmt w:val="decimal"/>
      <w:pStyle w:val="Heading3"/>
      <w:lvlText w:val="%1.%2.%3."/>
      <w:lvlJc w:val="left"/>
      <w:pPr>
        <w:ind w:left="85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0FF13EB"/>
    <w:multiLevelType w:val="hybridMultilevel"/>
    <w:tmpl w:val="7FE261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D543D7"/>
    <w:multiLevelType w:val="hybridMultilevel"/>
    <w:tmpl w:val="9C8E6B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934516E">
      <w:numFmt w:val="bullet"/>
      <w:lvlText w:val="•"/>
      <w:lvlJc w:val="left"/>
      <w:pPr>
        <w:ind w:left="1800" w:hanging="360"/>
      </w:pPr>
      <w:rPr>
        <w:rFonts w:ascii="Arial" w:eastAsia="Calibr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715503"/>
    <w:multiLevelType w:val="hybridMultilevel"/>
    <w:tmpl w:val="9AE2740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90C38"/>
    <w:multiLevelType w:val="hybridMultilevel"/>
    <w:tmpl w:val="D23AA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07E15"/>
    <w:multiLevelType w:val="hybridMultilevel"/>
    <w:tmpl w:val="64046B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0C052F9"/>
    <w:multiLevelType w:val="hybridMultilevel"/>
    <w:tmpl w:val="EA0453F0"/>
    <w:lvl w:ilvl="0" w:tplc="9DF082E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D573A"/>
    <w:multiLevelType w:val="hybridMultilevel"/>
    <w:tmpl w:val="36E452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7AB638E"/>
    <w:multiLevelType w:val="hybridMultilevel"/>
    <w:tmpl w:val="38A803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0102201">
    <w:abstractNumId w:val="0"/>
  </w:num>
  <w:num w:numId="2" w16cid:durableId="640890770">
    <w:abstractNumId w:val="3"/>
  </w:num>
  <w:num w:numId="3" w16cid:durableId="1904371475">
    <w:abstractNumId w:val="1"/>
  </w:num>
  <w:num w:numId="4" w16cid:durableId="127212983">
    <w:abstractNumId w:val="2"/>
  </w:num>
  <w:num w:numId="5" w16cid:durableId="721709881">
    <w:abstractNumId w:val="5"/>
  </w:num>
  <w:num w:numId="6" w16cid:durableId="1745948407">
    <w:abstractNumId w:val="7"/>
  </w:num>
  <w:num w:numId="7" w16cid:durableId="210579623">
    <w:abstractNumId w:val="4"/>
  </w:num>
  <w:num w:numId="8" w16cid:durableId="1472358809">
    <w:abstractNumId w:val="8"/>
  </w:num>
  <w:num w:numId="9" w16cid:durableId="146750421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AF"/>
    <w:rsid w:val="0000044C"/>
    <w:rsid w:val="000006BB"/>
    <w:rsid w:val="0000173C"/>
    <w:rsid w:val="00001EC0"/>
    <w:rsid w:val="0000254E"/>
    <w:rsid w:val="00002908"/>
    <w:rsid w:val="00002BE5"/>
    <w:rsid w:val="00003278"/>
    <w:rsid w:val="00003884"/>
    <w:rsid w:val="0000499B"/>
    <w:rsid w:val="0000689E"/>
    <w:rsid w:val="0001022D"/>
    <w:rsid w:val="00010E06"/>
    <w:rsid w:val="00011058"/>
    <w:rsid w:val="00011859"/>
    <w:rsid w:val="00012036"/>
    <w:rsid w:val="00012730"/>
    <w:rsid w:val="00012DE8"/>
    <w:rsid w:val="00014D36"/>
    <w:rsid w:val="00015C03"/>
    <w:rsid w:val="00016995"/>
    <w:rsid w:val="00016BDF"/>
    <w:rsid w:val="0001764F"/>
    <w:rsid w:val="000179F5"/>
    <w:rsid w:val="00017CEC"/>
    <w:rsid w:val="0002083E"/>
    <w:rsid w:val="00020EEC"/>
    <w:rsid w:val="00021839"/>
    <w:rsid w:val="000226B5"/>
    <w:rsid w:val="00022D6C"/>
    <w:rsid w:val="00022D88"/>
    <w:rsid w:val="000241E8"/>
    <w:rsid w:val="0002559D"/>
    <w:rsid w:val="00025B57"/>
    <w:rsid w:val="00025D58"/>
    <w:rsid w:val="000263E5"/>
    <w:rsid w:val="00026AD0"/>
    <w:rsid w:val="000273D4"/>
    <w:rsid w:val="000274D1"/>
    <w:rsid w:val="000318C9"/>
    <w:rsid w:val="00032767"/>
    <w:rsid w:val="000328E8"/>
    <w:rsid w:val="00032FEE"/>
    <w:rsid w:val="000334AC"/>
    <w:rsid w:val="000335FB"/>
    <w:rsid w:val="000345FD"/>
    <w:rsid w:val="00034A09"/>
    <w:rsid w:val="00035447"/>
    <w:rsid w:val="00035AD6"/>
    <w:rsid w:val="00036812"/>
    <w:rsid w:val="00036BA5"/>
    <w:rsid w:val="0003740F"/>
    <w:rsid w:val="0004026C"/>
    <w:rsid w:val="000403FC"/>
    <w:rsid w:val="00040CF7"/>
    <w:rsid w:val="00040E93"/>
    <w:rsid w:val="00041110"/>
    <w:rsid w:val="0004137E"/>
    <w:rsid w:val="00043F1C"/>
    <w:rsid w:val="00043F7F"/>
    <w:rsid w:val="000441D0"/>
    <w:rsid w:val="000453C9"/>
    <w:rsid w:val="00045AFC"/>
    <w:rsid w:val="00046527"/>
    <w:rsid w:val="00047848"/>
    <w:rsid w:val="00047CF6"/>
    <w:rsid w:val="0005089A"/>
    <w:rsid w:val="00050CCA"/>
    <w:rsid w:val="000510E5"/>
    <w:rsid w:val="00051C92"/>
    <w:rsid w:val="0005231C"/>
    <w:rsid w:val="000528F8"/>
    <w:rsid w:val="00052F91"/>
    <w:rsid w:val="00053419"/>
    <w:rsid w:val="000541DE"/>
    <w:rsid w:val="000554E4"/>
    <w:rsid w:val="0005551E"/>
    <w:rsid w:val="00055786"/>
    <w:rsid w:val="00056C14"/>
    <w:rsid w:val="00062008"/>
    <w:rsid w:val="0006229C"/>
    <w:rsid w:val="00062692"/>
    <w:rsid w:val="00063300"/>
    <w:rsid w:val="00063C61"/>
    <w:rsid w:val="000647AE"/>
    <w:rsid w:val="00064CE8"/>
    <w:rsid w:val="0006676B"/>
    <w:rsid w:val="00066B9B"/>
    <w:rsid w:val="00067138"/>
    <w:rsid w:val="000675E5"/>
    <w:rsid w:val="00067668"/>
    <w:rsid w:val="000707A0"/>
    <w:rsid w:val="00071EF2"/>
    <w:rsid w:val="000721E3"/>
    <w:rsid w:val="000723A1"/>
    <w:rsid w:val="00073D9C"/>
    <w:rsid w:val="00074BCF"/>
    <w:rsid w:val="000761E5"/>
    <w:rsid w:val="00076B8E"/>
    <w:rsid w:val="00076C07"/>
    <w:rsid w:val="00077CA0"/>
    <w:rsid w:val="000803AC"/>
    <w:rsid w:val="000809B4"/>
    <w:rsid w:val="000822A0"/>
    <w:rsid w:val="00082E36"/>
    <w:rsid w:val="00083B0F"/>
    <w:rsid w:val="0008464A"/>
    <w:rsid w:val="00084ACB"/>
    <w:rsid w:val="00086AF7"/>
    <w:rsid w:val="00086CD4"/>
    <w:rsid w:val="0008714F"/>
    <w:rsid w:val="00087805"/>
    <w:rsid w:val="0008791B"/>
    <w:rsid w:val="00087F34"/>
    <w:rsid w:val="00091229"/>
    <w:rsid w:val="000921A0"/>
    <w:rsid w:val="000926E1"/>
    <w:rsid w:val="00094091"/>
    <w:rsid w:val="000941A7"/>
    <w:rsid w:val="00095A68"/>
    <w:rsid w:val="000965E1"/>
    <w:rsid w:val="00096697"/>
    <w:rsid w:val="000A09FC"/>
    <w:rsid w:val="000A18BE"/>
    <w:rsid w:val="000A2DD3"/>
    <w:rsid w:val="000A38F5"/>
    <w:rsid w:val="000A5288"/>
    <w:rsid w:val="000A614E"/>
    <w:rsid w:val="000A65C9"/>
    <w:rsid w:val="000A7214"/>
    <w:rsid w:val="000B01DD"/>
    <w:rsid w:val="000B05CD"/>
    <w:rsid w:val="000B0B7F"/>
    <w:rsid w:val="000B0CD0"/>
    <w:rsid w:val="000B0E6C"/>
    <w:rsid w:val="000B35A0"/>
    <w:rsid w:val="000B3633"/>
    <w:rsid w:val="000B447A"/>
    <w:rsid w:val="000B4E95"/>
    <w:rsid w:val="000B515E"/>
    <w:rsid w:val="000B5781"/>
    <w:rsid w:val="000B5902"/>
    <w:rsid w:val="000B64D7"/>
    <w:rsid w:val="000B6769"/>
    <w:rsid w:val="000C0FB4"/>
    <w:rsid w:val="000C3AB8"/>
    <w:rsid w:val="000C41FE"/>
    <w:rsid w:val="000C4BF0"/>
    <w:rsid w:val="000C5797"/>
    <w:rsid w:val="000C58E3"/>
    <w:rsid w:val="000C612E"/>
    <w:rsid w:val="000C7E40"/>
    <w:rsid w:val="000D02F7"/>
    <w:rsid w:val="000D0F48"/>
    <w:rsid w:val="000D121D"/>
    <w:rsid w:val="000D1267"/>
    <w:rsid w:val="000D13EF"/>
    <w:rsid w:val="000D2421"/>
    <w:rsid w:val="000D2AC5"/>
    <w:rsid w:val="000D390B"/>
    <w:rsid w:val="000D3951"/>
    <w:rsid w:val="000D39E3"/>
    <w:rsid w:val="000D6424"/>
    <w:rsid w:val="000D64E3"/>
    <w:rsid w:val="000D79AB"/>
    <w:rsid w:val="000E0275"/>
    <w:rsid w:val="000E1D08"/>
    <w:rsid w:val="000E24AD"/>
    <w:rsid w:val="000E271F"/>
    <w:rsid w:val="000E33F6"/>
    <w:rsid w:val="000E37F1"/>
    <w:rsid w:val="000E4DD1"/>
    <w:rsid w:val="000E51A7"/>
    <w:rsid w:val="000E5842"/>
    <w:rsid w:val="000E651B"/>
    <w:rsid w:val="000E675B"/>
    <w:rsid w:val="000F0050"/>
    <w:rsid w:val="000F03A2"/>
    <w:rsid w:val="000F070B"/>
    <w:rsid w:val="000F16B0"/>
    <w:rsid w:val="000F16B1"/>
    <w:rsid w:val="000F242C"/>
    <w:rsid w:val="000F25C2"/>
    <w:rsid w:val="000F26E5"/>
    <w:rsid w:val="000F3397"/>
    <w:rsid w:val="000F33E4"/>
    <w:rsid w:val="000F377B"/>
    <w:rsid w:val="000F3C93"/>
    <w:rsid w:val="000F450A"/>
    <w:rsid w:val="000F6912"/>
    <w:rsid w:val="000F6DEA"/>
    <w:rsid w:val="000F6E97"/>
    <w:rsid w:val="000F7386"/>
    <w:rsid w:val="000F751E"/>
    <w:rsid w:val="00100AA4"/>
    <w:rsid w:val="00100ED8"/>
    <w:rsid w:val="001030B1"/>
    <w:rsid w:val="00103277"/>
    <w:rsid w:val="001037B2"/>
    <w:rsid w:val="00103812"/>
    <w:rsid w:val="0010405B"/>
    <w:rsid w:val="001041CE"/>
    <w:rsid w:val="00105E4E"/>
    <w:rsid w:val="00106BEF"/>
    <w:rsid w:val="00107821"/>
    <w:rsid w:val="001078EC"/>
    <w:rsid w:val="00107A97"/>
    <w:rsid w:val="00110CD1"/>
    <w:rsid w:val="00110DBE"/>
    <w:rsid w:val="001113B0"/>
    <w:rsid w:val="00112EC6"/>
    <w:rsid w:val="00113097"/>
    <w:rsid w:val="001151A6"/>
    <w:rsid w:val="0011554C"/>
    <w:rsid w:val="00115753"/>
    <w:rsid w:val="00115C75"/>
    <w:rsid w:val="00115EF4"/>
    <w:rsid w:val="001174EF"/>
    <w:rsid w:val="00117FC5"/>
    <w:rsid w:val="001202CC"/>
    <w:rsid w:val="00120761"/>
    <w:rsid w:val="0012090A"/>
    <w:rsid w:val="0012110F"/>
    <w:rsid w:val="0012129F"/>
    <w:rsid w:val="001227BD"/>
    <w:rsid w:val="0012319E"/>
    <w:rsid w:val="0012386A"/>
    <w:rsid w:val="00123945"/>
    <w:rsid w:val="00123B03"/>
    <w:rsid w:val="00123D6D"/>
    <w:rsid w:val="00124551"/>
    <w:rsid w:val="00124BB8"/>
    <w:rsid w:val="001252ED"/>
    <w:rsid w:val="00125A55"/>
    <w:rsid w:val="0012617B"/>
    <w:rsid w:val="00126FC9"/>
    <w:rsid w:val="001276E7"/>
    <w:rsid w:val="0012774F"/>
    <w:rsid w:val="001277E4"/>
    <w:rsid w:val="0012796F"/>
    <w:rsid w:val="00131A3B"/>
    <w:rsid w:val="0013267C"/>
    <w:rsid w:val="00132769"/>
    <w:rsid w:val="00133315"/>
    <w:rsid w:val="00134132"/>
    <w:rsid w:val="00136312"/>
    <w:rsid w:val="0013691A"/>
    <w:rsid w:val="00136AEF"/>
    <w:rsid w:val="00137AD5"/>
    <w:rsid w:val="00140BE5"/>
    <w:rsid w:val="00140CB5"/>
    <w:rsid w:val="00142387"/>
    <w:rsid w:val="00143909"/>
    <w:rsid w:val="00143A68"/>
    <w:rsid w:val="001440DE"/>
    <w:rsid w:val="00144E0B"/>
    <w:rsid w:val="00145563"/>
    <w:rsid w:val="00145A1C"/>
    <w:rsid w:val="00145CDE"/>
    <w:rsid w:val="00147056"/>
    <w:rsid w:val="0014779F"/>
    <w:rsid w:val="00147ACC"/>
    <w:rsid w:val="00147B66"/>
    <w:rsid w:val="00151885"/>
    <w:rsid w:val="0015229D"/>
    <w:rsid w:val="00152789"/>
    <w:rsid w:val="00155208"/>
    <w:rsid w:val="0015521E"/>
    <w:rsid w:val="00155AE0"/>
    <w:rsid w:val="0015648A"/>
    <w:rsid w:val="00156F74"/>
    <w:rsid w:val="0015730E"/>
    <w:rsid w:val="00157740"/>
    <w:rsid w:val="00157A10"/>
    <w:rsid w:val="00160CE9"/>
    <w:rsid w:val="0016309B"/>
    <w:rsid w:val="0016385C"/>
    <w:rsid w:val="001653CF"/>
    <w:rsid w:val="00165C5F"/>
    <w:rsid w:val="00166137"/>
    <w:rsid w:val="001664E2"/>
    <w:rsid w:val="001669B3"/>
    <w:rsid w:val="001669E6"/>
    <w:rsid w:val="00167A70"/>
    <w:rsid w:val="001711C8"/>
    <w:rsid w:val="001759D1"/>
    <w:rsid w:val="00175EEA"/>
    <w:rsid w:val="00176506"/>
    <w:rsid w:val="00176E91"/>
    <w:rsid w:val="00177246"/>
    <w:rsid w:val="0017748B"/>
    <w:rsid w:val="00180A23"/>
    <w:rsid w:val="001814D8"/>
    <w:rsid w:val="00181D2A"/>
    <w:rsid w:val="0018265D"/>
    <w:rsid w:val="001831E3"/>
    <w:rsid w:val="00184B45"/>
    <w:rsid w:val="00184E61"/>
    <w:rsid w:val="00184F7F"/>
    <w:rsid w:val="00185234"/>
    <w:rsid w:val="001854DB"/>
    <w:rsid w:val="0018580D"/>
    <w:rsid w:val="00186019"/>
    <w:rsid w:val="00186842"/>
    <w:rsid w:val="001872A0"/>
    <w:rsid w:val="0019055F"/>
    <w:rsid w:val="00191F3D"/>
    <w:rsid w:val="0019298B"/>
    <w:rsid w:val="001937A7"/>
    <w:rsid w:val="00194C9B"/>
    <w:rsid w:val="0019525C"/>
    <w:rsid w:val="00195BE8"/>
    <w:rsid w:val="00195D17"/>
    <w:rsid w:val="001963FF"/>
    <w:rsid w:val="001965AA"/>
    <w:rsid w:val="00197BC3"/>
    <w:rsid w:val="001A003E"/>
    <w:rsid w:val="001A09A2"/>
    <w:rsid w:val="001A1324"/>
    <w:rsid w:val="001A2415"/>
    <w:rsid w:val="001A2E50"/>
    <w:rsid w:val="001A30C2"/>
    <w:rsid w:val="001A4BFC"/>
    <w:rsid w:val="001A50C1"/>
    <w:rsid w:val="001A6599"/>
    <w:rsid w:val="001A6845"/>
    <w:rsid w:val="001A6F09"/>
    <w:rsid w:val="001A7D06"/>
    <w:rsid w:val="001A7D6A"/>
    <w:rsid w:val="001B0B82"/>
    <w:rsid w:val="001B1909"/>
    <w:rsid w:val="001B1AA4"/>
    <w:rsid w:val="001B2690"/>
    <w:rsid w:val="001B3171"/>
    <w:rsid w:val="001B3687"/>
    <w:rsid w:val="001B44FC"/>
    <w:rsid w:val="001B4790"/>
    <w:rsid w:val="001B7B57"/>
    <w:rsid w:val="001C01B6"/>
    <w:rsid w:val="001C217B"/>
    <w:rsid w:val="001C2DC1"/>
    <w:rsid w:val="001C2FF9"/>
    <w:rsid w:val="001C419C"/>
    <w:rsid w:val="001C6FAC"/>
    <w:rsid w:val="001C7C66"/>
    <w:rsid w:val="001D017D"/>
    <w:rsid w:val="001D0706"/>
    <w:rsid w:val="001D0B93"/>
    <w:rsid w:val="001D0F54"/>
    <w:rsid w:val="001D4141"/>
    <w:rsid w:val="001D4A8E"/>
    <w:rsid w:val="001D4B0D"/>
    <w:rsid w:val="001D4E76"/>
    <w:rsid w:val="001D643D"/>
    <w:rsid w:val="001D6C61"/>
    <w:rsid w:val="001D7104"/>
    <w:rsid w:val="001D738A"/>
    <w:rsid w:val="001D79A4"/>
    <w:rsid w:val="001E0FD9"/>
    <w:rsid w:val="001E2D67"/>
    <w:rsid w:val="001E4E3A"/>
    <w:rsid w:val="001E502C"/>
    <w:rsid w:val="001E5344"/>
    <w:rsid w:val="001E5628"/>
    <w:rsid w:val="001E576A"/>
    <w:rsid w:val="001E651E"/>
    <w:rsid w:val="001E6651"/>
    <w:rsid w:val="001E7FF0"/>
    <w:rsid w:val="001F024E"/>
    <w:rsid w:val="001F1B93"/>
    <w:rsid w:val="001F1D8D"/>
    <w:rsid w:val="001F3003"/>
    <w:rsid w:val="001F426E"/>
    <w:rsid w:val="001F4410"/>
    <w:rsid w:val="001F5370"/>
    <w:rsid w:val="001F5DF0"/>
    <w:rsid w:val="001F5EB6"/>
    <w:rsid w:val="001F708E"/>
    <w:rsid w:val="001F7279"/>
    <w:rsid w:val="001F78A9"/>
    <w:rsid w:val="00200E2F"/>
    <w:rsid w:val="002016CE"/>
    <w:rsid w:val="0020201A"/>
    <w:rsid w:val="0020321C"/>
    <w:rsid w:val="00204663"/>
    <w:rsid w:val="00204879"/>
    <w:rsid w:val="00204B24"/>
    <w:rsid w:val="00205C41"/>
    <w:rsid w:val="00205D07"/>
    <w:rsid w:val="00206309"/>
    <w:rsid w:val="002072E4"/>
    <w:rsid w:val="00210132"/>
    <w:rsid w:val="00213095"/>
    <w:rsid w:val="0021316C"/>
    <w:rsid w:val="0021386C"/>
    <w:rsid w:val="00214A79"/>
    <w:rsid w:val="00214D70"/>
    <w:rsid w:val="002164FF"/>
    <w:rsid w:val="0021663D"/>
    <w:rsid w:val="002172AE"/>
    <w:rsid w:val="00220471"/>
    <w:rsid w:val="00221BF6"/>
    <w:rsid w:val="00222B16"/>
    <w:rsid w:val="0022368B"/>
    <w:rsid w:val="00224BBB"/>
    <w:rsid w:val="002254FD"/>
    <w:rsid w:val="00227CAB"/>
    <w:rsid w:val="00231461"/>
    <w:rsid w:val="00233D89"/>
    <w:rsid w:val="00233EDE"/>
    <w:rsid w:val="00234520"/>
    <w:rsid w:val="00234A12"/>
    <w:rsid w:val="00235240"/>
    <w:rsid w:val="00235328"/>
    <w:rsid w:val="00235D58"/>
    <w:rsid w:val="00236197"/>
    <w:rsid w:val="00237574"/>
    <w:rsid w:val="00237B23"/>
    <w:rsid w:val="00240AAE"/>
    <w:rsid w:val="00243208"/>
    <w:rsid w:val="00244512"/>
    <w:rsid w:val="00244765"/>
    <w:rsid w:val="00245F31"/>
    <w:rsid w:val="002463C0"/>
    <w:rsid w:val="0024677D"/>
    <w:rsid w:val="0024702E"/>
    <w:rsid w:val="0024732E"/>
    <w:rsid w:val="00247510"/>
    <w:rsid w:val="00247B64"/>
    <w:rsid w:val="00250161"/>
    <w:rsid w:val="002540D1"/>
    <w:rsid w:val="00254E3B"/>
    <w:rsid w:val="002560DC"/>
    <w:rsid w:val="0025626E"/>
    <w:rsid w:val="0025752F"/>
    <w:rsid w:val="00260C48"/>
    <w:rsid w:val="002623A9"/>
    <w:rsid w:val="00265816"/>
    <w:rsid w:val="00265F99"/>
    <w:rsid w:val="00267343"/>
    <w:rsid w:val="00267E71"/>
    <w:rsid w:val="00270AED"/>
    <w:rsid w:val="002736DA"/>
    <w:rsid w:val="002742DA"/>
    <w:rsid w:val="00274317"/>
    <w:rsid w:val="00274AEF"/>
    <w:rsid w:val="002758AF"/>
    <w:rsid w:val="002762E3"/>
    <w:rsid w:val="002763A1"/>
    <w:rsid w:val="00276605"/>
    <w:rsid w:val="00276ECA"/>
    <w:rsid w:val="00277528"/>
    <w:rsid w:val="0027794F"/>
    <w:rsid w:val="00277C4F"/>
    <w:rsid w:val="00277DCB"/>
    <w:rsid w:val="002801F6"/>
    <w:rsid w:val="002814DB"/>
    <w:rsid w:val="0028207A"/>
    <w:rsid w:val="002820E1"/>
    <w:rsid w:val="00282538"/>
    <w:rsid w:val="00283ADA"/>
    <w:rsid w:val="00283D15"/>
    <w:rsid w:val="00285853"/>
    <w:rsid w:val="0028652C"/>
    <w:rsid w:val="00287856"/>
    <w:rsid w:val="00290CAC"/>
    <w:rsid w:val="00292B05"/>
    <w:rsid w:val="00292C6E"/>
    <w:rsid w:val="002946FB"/>
    <w:rsid w:val="002952FE"/>
    <w:rsid w:val="00296D87"/>
    <w:rsid w:val="002A0DB3"/>
    <w:rsid w:val="002A129B"/>
    <w:rsid w:val="002A17FE"/>
    <w:rsid w:val="002A1C29"/>
    <w:rsid w:val="002A1EF9"/>
    <w:rsid w:val="002A297D"/>
    <w:rsid w:val="002A2C0B"/>
    <w:rsid w:val="002A3414"/>
    <w:rsid w:val="002A360C"/>
    <w:rsid w:val="002A6386"/>
    <w:rsid w:val="002A7598"/>
    <w:rsid w:val="002B0426"/>
    <w:rsid w:val="002B05D4"/>
    <w:rsid w:val="002B0F0D"/>
    <w:rsid w:val="002B2A95"/>
    <w:rsid w:val="002B2AA8"/>
    <w:rsid w:val="002B3CCF"/>
    <w:rsid w:val="002B4153"/>
    <w:rsid w:val="002B5869"/>
    <w:rsid w:val="002B5A1A"/>
    <w:rsid w:val="002B5AD8"/>
    <w:rsid w:val="002B604B"/>
    <w:rsid w:val="002B6ECB"/>
    <w:rsid w:val="002C2A39"/>
    <w:rsid w:val="002C394D"/>
    <w:rsid w:val="002C49CA"/>
    <w:rsid w:val="002C52D1"/>
    <w:rsid w:val="002C55AA"/>
    <w:rsid w:val="002C6845"/>
    <w:rsid w:val="002C6F3B"/>
    <w:rsid w:val="002C7A20"/>
    <w:rsid w:val="002D00CF"/>
    <w:rsid w:val="002D07BE"/>
    <w:rsid w:val="002D0B1E"/>
    <w:rsid w:val="002D2B58"/>
    <w:rsid w:val="002D351E"/>
    <w:rsid w:val="002D3605"/>
    <w:rsid w:val="002D40A5"/>
    <w:rsid w:val="002D40AE"/>
    <w:rsid w:val="002D43FC"/>
    <w:rsid w:val="002D4A29"/>
    <w:rsid w:val="002D5556"/>
    <w:rsid w:val="002D58FF"/>
    <w:rsid w:val="002D6DD4"/>
    <w:rsid w:val="002D74F5"/>
    <w:rsid w:val="002E037D"/>
    <w:rsid w:val="002E1B07"/>
    <w:rsid w:val="002E2D2E"/>
    <w:rsid w:val="002E3261"/>
    <w:rsid w:val="002E367F"/>
    <w:rsid w:val="002E4D41"/>
    <w:rsid w:val="002E51FE"/>
    <w:rsid w:val="002E6416"/>
    <w:rsid w:val="002F1442"/>
    <w:rsid w:val="002F23F7"/>
    <w:rsid w:val="002F32FD"/>
    <w:rsid w:val="002F3E00"/>
    <w:rsid w:val="002F47F1"/>
    <w:rsid w:val="002F49EC"/>
    <w:rsid w:val="002F54D0"/>
    <w:rsid w:val="002F57FE"/>
    <w:rsid w:val="002F5805"/>
    <w:rsid w:val="002F6959"/>
    <w:rsid w:val="002F713F"/>
    <w:rsid w:val="00300453"/>
    <w:rsid w:val="00301A47"/>
    <w:rsid w:val="00301AB2"/>
    <w:rsid w:val="0030227E"/>
    <w:rsid w:val="0030381F"/>
    <w:rsid w:val="003046FF"/>
    <w:rsid w:val="003050D9"/>
    <w:rsid w:val="003052AE"/>
    <w:rsid w:val="003053BC"/>
    <w:rsid w:val="003062DA"/>
    <w:rsid w:val="00306393"/>
    <w:rsid w:val="0030656D"/>
    <w:rsid w:val="003074AD"/>
    <w:rsid w:val="00310055"/>
    <w:rsid w:val="0031080D"/>
    <w:rsid w:val="00311B8F"/>
    <w:rsid w:val="003130F0"/>
    <w:rsid w:val="00313C72"/>
    <w:rsid w:val="0031466E"/>
    <w:rsid w:val="003152B8"/>
    <w:rsid w:val="00315B3F"/>
    <w:rsid w:val="003161F7"/>
    <w:rsid w:val="00316A7F"/>
    <w:rsid w:val="0032108A"/>
    <w:rsid w:val="0032136A"/>
    <w:rsid w:val="003215F2"/>
    <w:rsid w:val="00321835"/>
    <w:rsid w:val="00321AF8"/>
    <w:rsid w:val="003222BE"/>
    <w:rsid w:val="00322D0D"/>
    <w:rsid w:val="00322FAC"/>
    <w:rsid w:val="00322FFB"/>
    <w:rsid w:val="00323E89"/>
    <w:rsid w:val="00324CE6"/>
    <w:rsid w:val="00324E16"/>
    <w:rsid w:val="00325243"/>
    <w:rsid w:val="00325BFA"/>
    <w:rsid w:val="003263AD"/>
    <w:rsid w:val="00326920"/>
    <w:rsid w:val="00326D12"/>
    <w:rsid w:val="0032752D"/>
    <w:rsid w:val="00330FB5"/>
    <w:rsid w:val="00331769"/>
    <w:rsid w:val="00332029"/>
    <w:rsid w:val="00332F65"/>
    <w:rsid w:val="00333CA9"/>
    <w:rsid w:val="00333DAA"/>
    <w:rsid w:val="00334E34"/>
    <w:rsid w:val="00337CB4"/>
    <w:rsid w:val="00337F23"/>
    <w:rsid w:val="003403D1"/>
    <w:rsid w:val="00341499"/>
    <w:rsid w:val="00342A07"/>
    <w:rsid w:val="00343064"/>
    <w:rsid w:val="003434E2"/>
    <w:rsid w:val="003436EA"/>
    <w:rsid w:val="00343D29"/>
    <w:rsid w:val="00344061"/>
    <w:rsid w:val="00344206"/>
    <w:rsid w:val="00346201"/>
    <w:rsid w:val="003463E4"/>
    <w:rsid w:val="00347E7F"/>
    <w:rsid w:val="00350E49"/>
    <w:rsid w:val="00351246"/>
    <w:rsid w:val="0035129C"/>
    <w:rsid w:val="00353551"/>
    <w:rsid w:val="003537D3"/>
    <w:rsid w:val="003548D7"/>
    <w:rsid w:val="00355797"/>
    <w:rsid w:val="00355C1B"/>
    <w:rsid w:val="00356692"/>
    <w:rsid w:val="0035692B"/>
    <w:rsid w:val="00356A51"/>
    <w:rsid w:val="00356C34"/>
    <w:rsid w:val="00357424"/>
    <w:rsid w:val="00360067"/>
    <w:rsid w:val="003603C7"/>
    <w:rsid w:val="00361E2A"/>
    <w:rsid w:val="00365175"/>
    <w:rsid w:val="00370055"/>
    <w:rsid w:val="00370FC8"/>
    <w:rsid w:val="00372288"/>
    <w:rsid w:val="00373D27"/>
    <w:rsid w:val="003745CD"/>
    <w:rsid w:val="00374759"/>
    <w:rsid w:val="00375C9C"/>
    <w:rsid w:val="003764FA"/>
    <w:rsid w:val="003770A1"/>
    <w:rsid w:val="00377615"/>
    <w:rsid w:val="00380097"/>
    <w:rsid w:val="00380677"/>
    <w:rsid w:val="00380C79"/>
    <w:rsid w:val="00380F74"/>
    <w:rsid w:val="00381F52"/>
    <w:rsid w:val="003830EF"/>
    <w:rsid w:val="003834E3"/>
    <w:rsid w:val="00383FA9"/>
    <w:rsid w:val="00384614"/>
    <w:rsid w:val="00384D27"/>
    <w:rsid w:val="00384F09"/>
    <w:rsid w:val="003854B5"/>
    <w:rsid w:val="00385F3A"/>
    <w:rsid w:val="003861D1"/>
    <w:rsid w:val="0038686A"/>
    <w:rsid w:val="003876EB"/>
    <w:rsid w:val="003906B2"/>
    <w:rsid w:val="0039134A"/>
    <w:rsid w:val="00391548"/>
    <w:rsid w:val="0039212A"/>
    <w:rsid w:val="00392EFC"/>
    <w:rsid w:val="00393718"/>
    <w:rsid w:val="003937A0"/>
    <w:rsid w:val="00393DDC"/>
    <w:rsid w:val="003944F7"/>
    <w:rsid w:val="003976AD"/>
    <w:rsid w:val="003A0484"/>
    <w:rsid w:val="003A1927"/>
    <w:rsid w:val="003A2416"/>
    <w:rsid w:val="003A2BF3"/>
    <w:rsid w:val="003A35BC"/>
    <w:rsid w:val="003A3BF2"/>
    <w:rsid w:val="003A509D"/>
    <w:rsid w:val="003A5535"/>
    <w:rsid w:val="003A6E37"/>
    <w:rsid w:val="003A7A17"/>
    <w:rsid w:val="003B0B2D"/>
    <w:rsid w:val="003B0BD3"/>
    <w:rsid w:val="003B12EE"/>
    <w:rsid w:val="003B1EAA"/>
    <w:rsid w:val="003B1EE7"/>
    <w:rsid w:val="003B2212"/>
    <w:rsid w:val="003B338D"/>
    <w:rsid w:val="003B40E7"/>
    <w:rsid w:val="003B4DB9"/>
    <w:rsid w:val="003B5947"/>
    <w:rsid w:val="003B71D8"/>
    <w:rsid w:val="003C0036"/>
    <w:rsid w:val="003C0846"/>
    <w:rsid w:val="003C0FD3"/>
    <w:rsid w:val="003C2406"/>
    <w:rsid w:val="003C2DE4"/>
    <w:rsid w:val="003C476F"/>
    <w:rsid w:val="003C5064"/>
    <w:rsid w:val="003C52E6"/>
    <w:rsid w:val="003C6005"/>
    <w:rsid w:val="003C60DE"/>
    <w:rsid w:val="003C650C"/>
    <w:rsid w:val="003C654E"/>
    <w:rsid w:val="003C67BB"/>
    <w:rsid w:val="003C78BA"/>
    <w:rsid w:val="003D0C19"/>
    <w:rsid w:val="003D1403"/>
    <w:rsid w:val="003D152D"/>
    <w:rsid w:val="003D2A7C"/>
    <w:rsid w:val="003D33B4"/>
    <w:rsid w:val="003D3997"/>
    <w:rsid w:val="003D3D40"/>
    <w:rsid w:val="003D427B"/>
    <w:rsid w:val="003D5F11"/>
    <w:rsid w:val="003D7F88"/>
    <w:rsid w:val="003E176F"/>
    <w:rsid w:val="003E1B1A"/>
    <w:rsid w:val="003E3DA9"/>
    <w:rsid w:val="003E426C"/>
    <w:rsid w:val="003E4DE4"/>
    <w:rsid w:val="003E4EAF"/>
    <w:rsid w:val="003E5BB0"/>
    <w:rsid w:val="003E7CD7"/>
    <w:rsid w:val="003F08A2"/>
    <w:rsid w:val="003F0D16"/>
    <w:rsid w:val="003F1372"/>
    <w:rsid w:val="003F1AFD"/>
    <w:rsid w:val="003F1CF0"/>
    <w:rsid w:val="003F426E"/>
    <w:rsid w:val="003F4FC5"/>
    <w:rsid w:val="003F55A0"/>
    <w:rsid w:val="003F57C3"/>
    <w:rsid w:val="003F5C7F"/>
    <w:rsid w:val="003F7D02"/>
    <w:rsid w:val="00401986"/>
    <w:rsid w:val="0040238A"/>
    <w:rsid w:val="00402BE1"/>
    <w:rsid w:val="00404485"/>
    <w:rsid w:val="00404B17"/>
    <w:rsid w:val="00405BCF"/>
    <w:rsid w:val="004103B3"/>
    <w:rsid w:val="004108A4"/>
    <w:rsid w:val="0041224A"/>
    <w:rsid w:val="00416F88"/>
    <w:rsid w:val="004218B8"/>
    <w:rsid w:val="00421C17"/>
    <w:rsid w:val="004228B4"/>
    <w:rsid w:val="00422BA1"/>
    <w:rsid w:val="00422D56"/>
    <w:rsid w:val="0042340E"/>
    <w:rsid w:val="004249BB"/>
    <w:rsid w:val="00425ECF"/>
    <w:rsid w:val="00425F31"/>
    <w:rsid w:val="00426C4D"/>
    <w:rsid w:val="004274E3"/>
    <w:rsid w:val="00431AB7"/>
    <w:rsid w:val="00431CC5"/>
    <w:rsid w:val="00431EC2"/>
    <w:rsid w:val="00432709"/>
    <w:rsid w:val="00434AC7"/>
    <w:rsid w:val="00434C33"/>
    <w:rsid w:val="00435FA5"/>
    <w:rsid w:val="00440160"/>
    <w:rsid w:val="004408B9"/>
    <w:rsid w:val="00440EE6"/>
    <w:rsid w:val="004410AC"/>
    <w:rsid w:val="004421AD"/>
    <w:rsid w:val="0044266B"/>
    <w:rsid w:val="00442B24"/>
    <w:rsid w:val="00444BD0"/>
    <w:rsid w:val="00446C15"/>
    <w:rsid w:val="00447268"/>
    <w:rsid w:val="00447444"/>
    <w:rsid w:val="0044757E"/>
    <w:rsid w:val="00447925"/>
    <w:rsid w:val="004502FF"/>
    <w:rsid w:val="00450DC2"/>
    <w:rsid w:val="00450E00"/>
    <w:rsid w:val="00450EC5"/>
    <w:rsid w:val="00451ABB"/>
    <w:rsid w:val="00453737"/>
    <w:rsid w:val="004546D2"/>
    <w:rsid w:val="004550A0"/>
    <w:rsid w:val="00455851"/>
    <w:rsid w:val="00457F67"/>
    <w:rsid w:val="00457FD1"/>
    <w:rsid w:val="00460A3D"/>
    <w:rsid w:val="0046154A"/>
    <w:rsid w:val="00461B14"/>
    <w:rsid w:val="00461CC8"/>
    <w:rsid w:val="00462865"/>
    <w:rsid w:val="00462A75"/>
    <w:rsid w:val="00462D20"/>
    <w:rsid w:val="00462D80"/>
    <w:rsid w:val="00463979"/>
    <w:rsid w:val="00464D18"/>
    <w:rsid w:val="00464DAE"/>
    <w:rsid w:val="00465273"/>
    <w:rsid w:val="00465741"/>
    <w:rsid w:val="00467910"/>
    <w:rsid w:val="00467A4B"/>
    <w:rsid w:val="00467D47"/>
    <w:rsid w:val="004708E0"/>
    <w:rsid w:val="00470A03"/>
    <w:rsid w:val="00471883"/>
    <w:rsid w:val="00474EFF"/>
    <w:rsid w:val="00476131"/>
    <w:rsid w:val="004770C9"/>
    <w:rsid w:val="00477747"/>
    <w:rsid w:val="00477D89"/>
    <w:rsid w:val="00480C1D"/>
    <w:rsid w:val="004826F6"/>
    <w:rsid w:val="004828C4"/>
    <w:rsid w:val="00483D45"/>
    <w:rsid w:val="00483D91"/>
    <w:rsid w:val="00484281"/>
    <w:rsid w:val="00484B9F"/>
    <w:rsid w:val="00486686"/>
    <w:rsid w:val="00487626"/>
    <w:rsid w:val="00487859"/>
    <w:rsid w:val="004900CE"/>
    <w:rsid w:val="004905D9"/>
    <w:rsid w:val="00490F8B"/>
    <w:rsid w:val="004911D2"/>
    <w:rsid w:val="00491858"/>
    <w:rsid w:val="0049200A"/>
    <w:rsid w:val="0049245A"/>
    <w:rsid w:val="00492792"/>
    <w:rsid w:val="00494939"/>
    <w:rsid w:val="00495EFF"/>
    <w:rsid w:val="00496989"/>
    <w:rsid w:val="0049737F"/>
    <w:rsid w:val="004A1309"/>
    <w:rsid w:val="004A13B4"/>
    <w:rsid w:val="004A27C7"/>
    <w:rsid w:val="004A2FEC"/>
    <w:rsid w:val="004A31EF"/>
    <w:rsid w:val="004A33E6"/>
    <w:rsid w:val="004A455D"/>
    <w:rsid w:val="004A45E4"/>
    <w:rsid w:val="004A5EC5"/>
    <w:rsid w:val="004A6922"/>
    <w:rsid w:val="004A6BC2"/>
    <w:rsid w:val="004A7555"/>
    <w:rsid w:val="004B04DE"/>
    <w:rsid w:val="004B06B8"/>
    <w:rsid w:val="004B0AA6"/>
    <w:rsid w:val="004B175D"/>
    <w:rsid w:val="004B1FBE"/>
    <w:rsid w:val="004B21B5"/>
    <w:rsid w:val="004B2A0D"/>
    <w:rsid w:val="004B32A8"/>
    <w:rsid w:val="004B6379"/>
    <w:rsid w:val="004B68C6"/>
    <w:rsid w:val="004B7A3B"/>
    <w:rsid w:val="004C0E7E"/>
    <w:rsid w:val="004C18B4"/>
    <w:rsid w:val="004C1E55"/>
    <w:rsid w:val="004C1FFB"/>
    <w:rsid w:val="004C24D9"/>
    <w:rsid w:val="004C2A8E"/>
    <w:rsid w:val="004C30F6"/>
    <w:rsid w:val="004C4327"/>
    <w:rsid w:val="004C4972"/>
    <w:rsid w:val="004C59BE"/>
    <w:rsid w:val="004C612E"/>
    <w:rsid w:val="004C73BB"/>
    <w:rsid w:val="004D0CCE"/>
    <w:rsid w:val="004D1D3B"/>
    <w:rsid w:val="004D21FC"/>
    <w:rsid w:val="004D39B3"/>
    <w:rsid w:val="004D4FB9"/>
    <w:rsid w:val="004D50F4"/>
    <w:rsid w:val="004D55E1"/>
    <w:rsid w:val="004D6E76"/>
    <w:rsid w:val="004E08D6"/>
    <w:rsid w:val="004E0E28"/>
    <w:rsid w:val="004E13B5"/>
    <w:rsid w:val="004E14EF"/>
    <w:rsid w:val="004E1D27"/>
    <w:rsid w:val="004E3379"/>
    <w:rsid w:val="004E412D"/>
    <w:rsid w:val="004E4D2A"/>
    <w:rsid w:val="004E615D"/>
    <w:rsid w:val="004E62FF"/>
    <w:rsid w:val="004E7BB6"/>
    <w:rsid w:val="004F11CC"/>
    <w:rsid w:val="004F143C"/>
    <w:rsid w:val="004F155B"/>
    <w:rsid w:val="004F1675"/>
    <w:rsid w:val="004F25D4"/>
    <w:rsid w:val="004F284E"/>
    <w:rsid w:val="004F304C"/>
    <w:rsid w:val="004F4B4C"/>
    <w:rsid w:val="004F5E66"/>
    <w:rsid w:val="004F619D"/>
    <w:rsid w:val="004F68D3"/>
    <w:rsid w:val="004F6C3A"/>
    <w:rsid w:val="004F6F38"/>
    <w:rsid w:val="004F776A"/>
    <w:rsid w:val="004F7AA9"/>
    <w:rsid w:val="004F7AFF"/>
    <w:rsid w:val="00501A1D"/>
    <w:rsid w:val="00501D95"/>
    <w:rsid w:val="00501E23"/>
    <w:rsid w:val="005020CE"/>
    <w:rsid w:val="00503CD9"/>
    <w:rsid w:val="00505FB4"/>
    <w:rsid w:val="00506318"/>
    <w:rsid w:val="00506595"/>
    <w:rsid w:val="00510342"/>
    <w:rsid w:val="005105E1"/>
    <w:rsid w:val="0051130D"/>
    <w:rsid w:val="005117D5"/>
    <w:rsid w:val="005133B0"/>
    <w:rsid w:val="00513AB3"/>
    <w:rsid w:val="00514791"/>
    <w:rsid w:val="00514B2E"/>
    <w:rsid w:val="00515704"/>
    <w:rsid w:val="00516F99"/>
    <w:rsid w:val="00517675"/>
    <w:rsid w:val="00517F09"/>
    <w:rsid w:val="0052176B"/>
    <w:rsid w:val="0052196B"/>
    <w:rsid w:val="00522B3D"/>
    <w:rsid w:val="005232BB"/>
    <w:rsid w:val="00524159"/>
    <w:rsid w:val="005245D0"/>
    <w:rsid w:val="00524635"/>
    <w:rsid w:val="005251D3"/>
    <w:rsid w:val="00527AFB"/>
    <w:rsid w:val="00531621"/>
    <w:rsid w:val="00531E4F"/>
    <w:rsid w:val="00532499"/>
    <w:rsid w:val="0053260E"/>
    <w:rsid w:val="005328C3"/>
    <w:rsid w:val="005343D4"/>
    <w:rsid w:val="00535A25"/>
    <w:rsid w:val="00535AD1"/>
    <w:rsid w:val="00536C8A"/>
    <w:rsid w:val="0053751A"/>
    <w:rsid w:val="00537662"/>
    <w:rsid w:val="00537C14"/>
    <w:rsid w:val="00540205"/>
    <w:rsid w:val="0054040C"/>
    <w:rsid w:val="00540834"/>
    <w:rsid w:val="005416AA"/>
    <w:rsid w:val="00541E5E"/>
    <w:rsid w:val="00542545"/>
    <w:rsid w:val="005437F9"/>
    <w:rsid w:val="005441CD"/>
    <w:rsid w:val="0054420E"/>
    <w:rsid w:val="00544890"/>
    <w:rsid w:val="00545ABD"/>
    <w:rsid w:val="00546D3E"/>
    <w:rsid w:val="00547E72"/>
    <w:rsid w:val="0055023F"/>
    <w:rsid w:val="005510AC"/>
    <w:rsid w:val="00552C6E"/>
    <w:rsid w:val="0055322D"/>
    <w:rsid w:val="00553801"/>
    <w:rsid w:val="0055380F"/>
    <w:rsid w:val="0055399E"/>
    <w:rsid w:val="00553FE5"/>
    <w:rsid w:val="00555653"/>
    <w:rsid w:val="00555EF0"/>
    <w:rsid w:val="005573BD"/>
    <w:rsid w:val="0055793A"/>
    <w:rsid w:val="00557957"/>
    <w:rsid w:val="00561A07"/>
    <w:rsid w:val="00561F0C"/>
    <w:rsid w:val="00562258"/>
    <w:rsid w:val="005654F0"/>
    <w:rsid w:val="00565B76"/>
    <w:rsid w:val="00566980"/>
    <w:rsid w:val="00566D40"/>
    <w:rsid w:val="00567A9C"/>
    <w:rsid w:val="00570B91"/>
    <w:rsid w:val="00572258"/>
    <w:rsid w:val="00573B82"/>
    <w:rsid w:val="00573D48"/>
    <w:rsid w:val="00574E45"/>
    <w:rsid w:val="005753A0"/>
    <w:rsid w:val="0057615F"/>
    <w:rsid w:val="00576548"/>
    <w:rsid w:val="00576A28"/>
    <w:rsid w:val="0057713F"/>
    <w:rsid w:val="00577A09"/>
    <w:rsid w:val="00577FD7"/>
    <w:rsid w:val="00580619"/>
    <w:rsid w:val="00580782"/>
    <w:rsid w:val="00581F3B"/>
    <w:rsid w:val="00582B18"/>
    <w:rsid w:val="00582DEE"/>
    <w:rsid w:val="00583725"/>
    <w:rsid w:val="00583D81"/>
    <w:rsid w:val="0058428E"/>
    <w:rsid w:val="00585992"/>
    <w:rsid w:val="0058654E"/>
    <w:rsid w:val="00586631"/>
    <w:rsid w:val="00586AD1"/>
    <w:rsid w:val="005879C2"/>
    <w:rsid w:val="00590F48"/>
    <w:rsid w:val="0059161D"/>
    <w:rsid w:val="00593395"/>
    <w:rsid w:val="00593C88"/>
    <w:rsid w:val="00595956"/>
    <w:rsid w:val="00597DC5"/>
    <w:rsid w:val="005A1B39"/>
    <w:rsid w:val="005A3038"/>
    <w:rsid w:val="005A48BD"/>
    <w:rsid w:val="005A5327"/>
    <w:rsid w:val="005A5527"/>
    <w:rsid w:val="005A6D76"/>
    <w:rsid w:val="005A764D"/>
    <w:rsid w:val="005A788D"/>
    <w:rsid w:val="005A7B1B"/>
    <w:rsid w:val="005A7BD9"/>
    <w:rsid w:val="005B025A"/>
    <w:rsid w:val="005B1965"/>
    <w:rsid w:val="005B1D53"/>
    <w:rsid w:val="005B1EB4"/>
    <w:rsid w:val="005B2A23"/>
    <w:rsid w:val="005B4F9D"/>
    <w:rsid w:val="005B77D5"/>
    <w:rsid w:val="005B7C84"/>
    <w:rsid w:val="005C1F5C"/>
    <w:rsid w:val="005C2207"/>
    <w:rsid w:val="005C2EC8"/>
    <w:rsid w:val="005C5184"/>
    <w:rsid w:val="005C5F0F"/>
    <w:rsid w:val="005C7F74"/>
    <w:rsid w:val="005D2191"/>
    <w:rsid w:val="005D393D"/>
    <w:rsid w:val="005D535B"/>
    <w:rsid w:val="005D55FD"/>
    <w:rsid w:val="005D5CF3"/>
    <w:rsid w:val="005D6490"/>
    <w:rsid w:val="005E0B93"/>
    <w:rsid w:val="005E2036"/>
    <w:rsid w:val="005E223A"/>
    <w:rsid w:val="005E377D"/>
    <w:rsid w:val="005E3BE7"/>
    <w:rsid w:val="005E3D86"/>
    <w:rsid w:val="005E5729"/>
    <w:rsid w:val="005E5E2B"/>
    <w:rsid w:val="005E66D5"/>
    <w:rsid w:val="005E6AB1"/>
    <w:rsid w:val="005E6F58"/>
    <w:rsid w:val="005F030B"/>
    <w:rsid w:val="005F102A"/>
    <w:rsid w:val="005F1218"/>
    <w:rsid w:val="005F1E8E"/>
    <w:rsid w:val="005F2CDA"/>
    <w:rsid w:val="005F6522"/>
    <w:rsid w:val="005F6BAA"/>
    <w:rsid w:val="00600E78"/>
    <w:rsid w:val="00601914"/>
    <w:rsid w:val="00601F06"/>
    <w:rsid w:val="00603BCF"/>
    <w:rsid w:val="00604F05"/>
    <w:rsid w:val="00605643"/>
    <w:rsid w:val="00605E3F"/>
    <w:rsid w:val="00607CDF"/>
    <w:rsid w:val="00610BA4"/>
    <w:rsid w:val="00611D4D"/>
    <w:rsid w:val="006143F8"/>
    <w:rsid w:val="0061464D"/>
    <w:rsid w:val="00617689"/>
    <w:rsid w:val="00617766"/>
    <w:rsid w:val="00620294"/>
    <w:rsid w:val="006206BB"/>
    <w:rsid w:val="0062175A"/>
    <w:rsid w:val="00621A67"/>
    <w:rsid w:val="00621D00"/>
    <w:rsid w:val="006220BC"/>
    <w:rsid w:val="006225EF"/>
    <w:rsid w:val="00622ED9"/>
    <w:rsid w:val="00623077"/>
    <w:rsid w:val="00623D23"/>
    <w:rsid w:val="00624D5F"/>
    <w:rsid w:val="006254B8"/>
    <w:rsid w:val="006254C0"/>
    <w:rsid w:val="0062592F"/>
    <w:rsid w:val="006264C8"/>
    <w:rsid w:val="006269C5"/>
    <w:rsid w:val="00626C83"/>
    <w:rsid w:val="00627CD5"/>
    <w:rsid w:val="00630715"/>
    <w:rsid w:val="006308E4"/>
    <w:rsid w:val="00630D58"/>
    <w:rsid w:val="00631031"/>
    <w:rsid w:val="0063125C"/>
    <w:rsid w:val="00632514"/>
    <w:rsid w:val="006329BE"/>
    <w:rsid w:val="00633008"/>
    <w:rsid w:val="0063318F"/>
    <w:rsid w:val="0063458E"/>
    <w:rsid w:val="00634C73"/>
    <w:rsid w:val="00636719"/>
    <w:rsid w:val="006369B6"/>
    <w:rsid w:val="0064066F"/>
    <w:rsid w:val="0064080F"/>
    <w:rsid w:val="00640EBA"/>
    <w:rsid w:val="006414EE"/>
    <w:rsid w:val="006428E2"/>
    <w:rsid w:val="006444BC"/>
    <w:rsid w:val="0064463E"/>
    <w:rsid w:val="00645224"/>
    <w:rsid w:val="0064526E"/>
    <w:rsid w:val="00646812"/>
    <w:rsid w:val="00650C91"/>
    <w:rsid w:val="00654AD1"/>
    <w:rsid w:val="006550EB"/>
    <w:rsid w:val="006569D6"/>
    <w:rsid w:val="006574FD"/>
    <w:rsid w:val="00657B04"/>
    <w:rsid w:val="00660AC7"/>
    <w:rsid w:val="00663B5F"/>
    <w:rsid w:val="006640C7"/>
    <w:rsid w:val="00664BBD"/>
    <w:rsid w:val="006658E9"/>
    <w:rsid w:val="006664CC"/>
    <w:rsid w:val="00667DEE"/>
    <w:rsid w:val="0067059F"/>
    <w:rsid w:val="006714BE"/>
    <w:rsid w:val="0067188A"/>
    <w:rsid w:val="0067287C"/>
    <w:rsid w:val="006748FF"/>
    <w:rsid w:val="00674E20"/>
    <w:rsid w:val="0067514E"/>
    <w:rsid w:val="00675A8B"/>
    <w:rsid w:val="006770B2"/>
    <w:rsid w:val="006775BB"/>
    <w:rsid w:val="0067793E"/>
    <w:rsid w:val="00680FB9"/>
    <w:rsid w:val="0068172A"/>
    <w:rsid w:val="00682146"/>
    <w:rsid w:val="00684180"/>
    <w:rsid w:val="00684753"/>
    <w:rsid w:val="006851A3"/>
    <w:rsid w:val="006854B2"/>
    <w:rsid w:val="0068610A"/>
    <w:rsid w:val="00686272"/>
    <w:rsid w:val="00687C1D"/>
    <w:rsid w:val="006917E6"/>
    <w:rsid w:val="00691DAA"/>
    <w:rsid w:val="0069237A"/>
    <w:rsid w:val="00692454"/>
    <w:rsid w:val="0069261F"/>
    <w:rsid w:val="0069328B"/>
    <w:rsid w:val="00693A58"/>
    <w:rsid w:val="00693D2B"/>
    <w:rsid w:val="0069594B"/>
    <w:rsid w:val="00695CC1"/>
    <w:rsid w:val="006963DE"/>
    <w:rsid w:val="00696519"/>
    <w:rsid w:val="00696B00"/>
    <w:rsid w:val="0069707A"/>
    <w:rsid w:val="006A00AA"/>
    <w:rsid w:val="006A0595"/>
    <w:rsid w:val="006A0F30"/>
    <w:rsid w:val="006A3061"/>
    <w:rsid w:val="006A30A2"/>
    <w:rsid w:val="006A4725"/>
    <w:rsid w:val="006A488A"/>
    <w:rsid w:val="006A48A8"/>
    <w:rsid w:val="006A4958"/>
    <w:rsid w:val="006A4AD8"/>
    <w:rsid w:val="006A4F5F"/>
    <w:rsid w:val="006A53E6"/>
    <w:rsid w:val="006A56F5"/>
    <w:rsid w:val="006A5A68"/>
    <w:rsid w:val="006A5DD3"/>
    <w:rsid w:val="006A6F16"/>
    <w:rsid w:val="006A73F4"/>
    <w:rsid w:val="006B014D"/>
    <w:rsid w:val="006B0306"/>
    <w:rsid w:val="006B10AE"/>
    <w:rsid w:val="006B11DE"/>
    <w:rsid w:val="006B2A88"/>
    <w:rsid w:val="006B315E"/>
    <w:rsid w:val="006B38D5"/>
    <w:rsid w:val="006B65AC"/>
    <w:rsid w:val="006B6E6B"/>
    <w:rsid w:val="006B78DC"/>
    <w:rsid w:val="006C03DF"/>
    <w:rsid w:val="006C1B41"/>
    <w:rsid w:val="006C2721"/>
    <w:rsid w:val="006C2AE7"/>
    <w:rsid w:val="006C2C6A"/>
    <w:rsid w:val="006C3289"/>
    <w:rsid w:val="006C3CFB"/>
    <w:rsid w:val="006C44D2"/>
    <w:rsid w:val="006C4715"/>
    <w:rsid w:val="006C5071"/>
    <w:rsid w:val="006C73FB"/>
    <w:rsid w:val="006C76CB"/>
    <w:rsid w:val="006D12B1"/>
    <w:rsid w:val="006D2144"/>
    <w:rsid w:val="006D346E"/>
    <w:rsid w:val="006D64B4"/>
    <w:rsid w:val="006E0FD2"/>
    <w:rsid w:val="006E2268"/>
    <w:rsid w:val="006E26A5"/>
    <w:rsid w:val="006E3400"/>
    <w:rsid w:val="006E4DF2"/>
    <w:rsid w:val="006E5D24"/>
    <w:rsid w:val="006F0300"/>
    <w:rsid w:val="006F0C2C"/>
    <w:rsid w:val="006F1716"/>
    <w:rsid w:val="006F235D"/>
    <w:rsid w:val="006F355F"/>
    <w:rsid w:val="006F4F01"/>
    <w:rsid w:val="006F512A"/>
    <w:rsid w:val="006F6687"/>
    <w:rsid w:val="006F7379"/>
    <w:rsid w:val="006F7845"/>
    <w:rsid w:val="006F7968"/>
    <w:rsid w:val="00700596"/>
    <w:rsid w:val="007008EA"/>
    <w:rsid w:val="00700A06"/>
    <w:rsid w:val="0070144C"/>
    <w:rsid w:val="00701542"/>
    <w:rsid w:val="0070154B"/>
    <w:rsid w:val="007017AA"/>
    <w:rsid w:val="00701802"/>
    <w:rsid w:val="00701C79"/>
    <w:rsid w:val="00702768"/>
    <w:rsid w:val="0070619D"/>
    <w:rsid w:val="0071002D"/>
    <w:rsid w:val="00710AFB"/>
    <w:rsid w:val="00710BA0"/>
    <w:rsid w:val="00710D55"/>
    <w:rsid w:val="00710FE5"/>
    <w:rsid w:val="0071186B"/>
    <w:rsid w:val="007118C2"/>
    <w:rsid w:val="007150EB"/>
    <w:rsid w:val="00715F73"/>
    <w:rsid w:val="007163AE"/>
    <w:rsid w:val="00717863"/>
    <w:rsid w:val="00717FD3"/>
    <w:rsid w:val="00720E0F"/>
    <w:rsid w:val="0072255B"/>
    <w:rsid w:val="007244B2"/>
    <w:rsid w:val="00725300"/>
    <w:rsid w:val="00725828"/>
    <w:rsid w:val="007259E3"/>
    <w:rsid w:val="0072756F"/>
    <w:rsid w:val="00731531"/>
    <w:rsid w:val="00731B2A"/>
    <w:rsid w:val="0073347B"/>
    <w:rsid w:val="007348C9"/>
    <w:rsid w:val="00735400"/>
    <w:rsid w:val="007355FF"/>
    <w:rsid w:val="007401B7"/>
    <w:rsid w:val="007410E0"/>
    <w:rsid w:val="007425A7"/>
    <w:rsid w:val="00742ED1"/>
    <w:rsid w:val="00742FB7"/>
    <w:rsid w:val="00743B07"/>
    <w:rsid w:val="00744AB5"/>
    <w:rsid w:val="00744E58"/>
    <w:rsid w:val="00746EEC"/>
    <w:rsid w:val="00746F20"/>
    <w:rsid w:val="00750253"/>
    <w:rsid w:val="00750554"/>
    <w:rsid w:val="007505D9"/>
    <w:rsid w:val="00751966"/>
    <w:rsid w:val="00751A81"/>
    <w:rsid w:val="00751A84"/>
    <w:rsid w:val="007522F0"/>
    <w:rsid w:val="00753108"/>
    <w:rsid w:val="007531BF"/>
    <w:rsid w:val="0075397F"/>
    <w:rsid w:val="00753A52"/>
    <w:rsid w:val="00754381"/>
    <w:rsid w:val="007544B4"/>
    <w:rsid w:val="00755270"/>
    <w:rsid w:val="0075645E"/>
    <w:rsid w:val="007571F2"/>
    <w:rsid w:val="0075737D"/>
    <w:rsid w:val="00757FBF"/>
    <w:rsid w:val="00760785"/>
    <w:rsid w:val="00760EF8"/>
    <w:rsid w:val="00762103"/>
    <w:rsid w:val="00762E4B"/>
    <w:rsid w:val="007642C9"/>
    <w:rsid w:val="007647D3"/>
    <w:rsid w:val="0076540A"/>
    <w:rsid w:val="00765991"/>
    <w:rsid w:val="00765E27"/>
    <w:rsid w:val="00767596"/>
    <w:rsid w:val="00773A02"/>
    <w:rsid w:val="00773B48"/>
    <w:rsid w:val="007742B1"/>
    <w:rsid w:val="00774EE0"/>
    <w:rsid w:val="007755A1"/>
    <w:rsid w:val="00775F22"/>
    <w:rsid w:val="0077728A"/>
    <w:rsid w:val="007773E3"/>
    <w:rsid w:val="0077764D"/>
    <w:rsid w:val="007778C3"/>
    <w:rsid w:val="007800B3"/>
    <w:rsid w:val="00780581"/>
    <w:rsid w:val="007805EB"/>
    <w:rsid w:val="00780DE0"/>
    <w:rsid w:val="00781282"/>
    <w:rsid w:val="00781561"/>
    <w:rsid w:val="007821A3"/>
    <w:rsid w:val="0078254C"/>
    <w:rsid w:val="00785E4F"/>
    <w:rsid w:val="0078645E"/>
    <w:rsid w:val="00787AF1"/>
    <w:rsid w:val="007918C9"/>
    <w:rsid w:val="00793B23"/>
    <w:rsid w:val="00793FCF"/>
    <w:rsid w:val="007958E7"/>
    <w:rsid w:val="007961DD"/>
    <w:rsid w:val="00797149"/>
    <w:rsid w:val="00797E69"/>
    <w:rsid w:val="007A00AB"/>
    <w:rsid w:val="007A059B"/>
    <w:rsid w:val="007A11F6"/>
    <w:rsid w:val="007A1836"/>
    <w:rsid w:val="007A1CAC"/>
    <w:rsid w:val="007A245F"/>
    <w:rsid w:val="007A264E"/>
    <w:rsid w:val="007A384C"/>
    <w:rsid w:val="007A420A"/>
    <w:rsid w:val="007A4B49"/>
    <w:rsid w:val="007A533B"/>
    <w:rsid w:val="007A75C0"/>
    <w:rsid w:val="007A7930"/>
    <w:rsid w:val="007B09AF"/>
    <w:rsid w:val="007B0EEF"/>
    <w:rsid w:val="007B27E6"/>
    <w:rsid w:val="007B2A90"/>
    <w:rsid w:val="007B2EEE"/>
    <w:rsid w:val="007B4429"/>
    <w:rsid w:val="007B486F"/>
    <w:rsid w:val="007B491D"/>
    <w:rsid w:val="007B5D20"/>
    <w:rsid w:val="007B6BE8"/>
    <w:rsid w:val="007B7112"/>
    <w:rsid w:val="007B7576"/>
    <w:rsid w:val="007B7A56"/>
    <w:rsid w:val="007B7C70"/>
    <w:rsid w:val="007C02C5"/>
    <w:rsid w:val="007C07AD"/>
    <w:rsid w:val="007C3FBA"/>
    <w:rsid w:val="007C457D"/>
    <w:rsid w:val="007C536D"/>
    <w:rsid w:val="007C58C8"/>
    <w:rsid w:val="007C5C22"/>
    <w:rsid w:val="007C61E2"/>
    <w:rsid w:val="007C7572"/>
    <w:rsid w:val="007D171C"/>
    <w:rsid w:val="007D246F"/>
    <w:rsid w:val="007D2A90"/>
    <w:rsid w:val="007D332E"/>
    <w:rsid w:val="007D35B4"/>
    <w:rsid w:val="007D3C9D"/>
    <w:rsid w:val="007D4996"/>
    <w:rsid w:val="007D4C8C"/>
    <w:rsid w:val="007D5031"/>
    <w:rsid w:val="007D529A"/>
    <w:rsid w:val="007D7461"/>
    <w:rsid w:val="007D7AA0"/>
    <w:rsid w:val="007DF996"/>
    <w:rsid w:val="007E106A"/>
    <w:rsid w:val="007E13A0"/>
    <w:rsid w:val="007E172E"/>
    <w:rsid w:val="007E181F"/>
    <w:rsid w:val="007E57EF"/>
    <w:rsid w:val="007E57F8"/>
    <w:rsid w:val="007E69D5"/>
    <w:rsid w:val="007E6B7B"/>
    <w:rsid w:val="007E7759"/>
    <w:rsid w:val="007E7D31"/>
    <w:rsid w:val="007F1AAD"/>
    <w:rsid w:val="007F3E74"/>
    <w:rsid w:val="007F55FC"/>
    <w:rsid w:val="007F6174"/>
    <w:rsid w:val="007F629E"/>
    <w:rsid w:val="007F73B4"/>
    <w:rsid w:val="007F78EF"/>
    <w:rsid w:val="007F7B9E"/>
    <w:rsid w:val="00802042"/>
    <w:rsid w:val="008026E9"/>
    <w:rsid w:val="00802DAA"/>
    <w:rsid w:val="008047C5"/>
    <w:rsid w:val="00804B7D"/>
    <w:rsid w:val="00805109"/>
    <w:rsid w:val="0080561F"/>
    <w:rsid w:val="0080584F"/>
    <w:rsid w:val="00806188"/>
    <w:rsid w:val="008075E9"/>
    <w:rsid w:val="008077D2"/>
    <w:rsid w:val="00807B3C"/>
    <w:rsid w:val="00807C3A"/>
    <w:rsid w:val="0081130A"/>
    <w:rsid w:val="00811D32"/>
    <w:rsid w:val="00811ECC"/>
    <w:rsid w:val="008120B0"/>
    <w:rsid w:val="00812D8E"/>
    <w:rsid w:val="00813700"/>
    <w:rsid w:val="00813D60"/>
    <w:rsid w:val="00815AFF"/>
    <w:rsid w:val="00816097"/>
    <w:rsid w:val="00816904"/>
    <w:rsid w:val="008179B9"/>
    <w:rsid w:val="0082184B"/>
    <w:rsid w:val="008221F5"/>
    <w:rsid w:val="00822319"/>
    <w:rsid w:val="00822B63"/>
    <w:rsid w:val="00822ED1"/>
    <w:rsid w:val="008246A1"/>
    <w:rsid w:val="0082599B"/>
    <w:rsid w:val="00826C7D"/>
    <w:rsid w:val="0082711F"/>
    <w:rsid w:val="008319C2"/>
    <w:rsid w:val="0083227C"/>
    <w:rsid w:val="0083252E"/>
    <w:rsid w:val="00833DB0"/>
    <w:rsid w:val="00835084"/>
    <w:rsid w:val="00836829"/>
    <w:rsid w:val="00837193"/>
    <w:rsid w:val="008373CD"/>
    <w:rsid w:val="0083773A"/>
    <w:rsid w:val="008420A8"/>
    <w:rsid w:val="00843690"/>
    <w:rsid w:val="00843CBD"/>
    <w:rsid w:val="00843E04"/>
    <w:rsid w:val="00844827"/>
    <w:rsid w:val="00845280"/>
    <w:rsid w:val="00846653"/>
    <w:rsid w:val="008505C5"/>
    <w:rsid w:val="00850B30"/>
    <w:rsid w:val="00850F3D"/>
    <w:rsid w:val="00853B99"/>
    <w:rsid w:val="00854781"/>
    <w:rsid w:val="00855A6D"/>
    <w:rsid w:val="00855DC8"/>
    <w:rsid w:val="00855E4E"/>
    <w:rsid w:val="008566D0"/>
    <w:rsid w:val="0085680A"/>
    <w:rsid w:val="00860490"/>
    <w:rsid w:val="00860B43"/>
    <w:rsid w:val="0086209A"/>
    <w:rsid w:val="00862154"/>
    <w:rsid w:val="0086327E"/>
    <w:rsid w:val="00863D5A"/>
    <w:rsid w:val="00864437"/>
    <w:rsid w:val="00864775"/>
    <w:rsid w:val="00865A40"/>
    <w:rsid w:val="00865D8D"/>
    <w:rsid w:val="00866389"/>
    <w:rsid w:val="008669DB"/>
    <w:rsid w:val="00867198"/>
    <w:rsid w:val="00877169"/>
    <w:rsid w:val="008804B0"/>
    <w:rsid w:val="00881113"/>
    <w:rsid w:val="00881350"/>
    <w:rsid w:val="00881676"/>
    <w:rsid w:val="0088326B"/>
    <w:rsid w:val="0088426C"/>
    <w:rsid w:val="00885B87"/>
    <w:rsid w:val="0088657E"/>
    <w:rsid w:val="00886643"/>
    <w:rsid w:val="008870D4"/>
    <w:rsid w:val="00887946"/>
    <w:rsid w:val="00890290"/>
    <w:rsid w:val="0089373F"/>
    <w:rsid w:val="00893DB7"/>
    <w:rsid w:val="00893E5B"/>
    <w:rsid w:val="00894BAF"/>
    <w:rsid w:val="00896A4A"/>
    <w:rsid w:val="008970F1"/>
    <w:rsid w:val="00897447"/>
    <w:rsid w:val="0089784D"/>
    <w:rsid w:val="00897922"/>
    <w:rsid w:val="008A21E1"/>
    <w:rsid w:val="008A2A46"/>
    <w:rsid w:val="008A2DBD"/>
    <w:rsid w:val="008A30A4"/>
    <w:rsid w:val="008A3289"/>
    <w:rsid w:val="008A3897"/>
    <w:rsid w:val="008A3ADC"/>
    <w:rsid w:val="008A3F6B"/>
    <w:rsid w:val="008A5A73"/>
    <w:rsid w:val="008B0110"/>
    <w:rsid w:val="008B05FB"/>
    <w:rsid w:val="008B0669"/>
    <w:rsid w:val="008B1A77"/>
    <w:rsid w:val="008B2561"/>
    <w:rsid w:val="008B2B11"/>
    <w:rsid w:val="008B4910"/>
    <w:rsid w:val="008B604E"/>
    <w:rsid w:val="008B6272"/>
    <w:rsid w:val="008B67FD"/>
    <w:rsid w:val="008B69E6"/>
    <w:rsid w:val="008B767D"/>
    <w:rsid w:val="008C07B3"/>
    <w:rsid w:val="008C0CFF"/>
    <w:rsid w:val="008C3934"/>
    <w:rsid w:val="008C403D"/>
    <w:rsid w:val="008C47B2"/>
    <w:rsid w:val="008C4CB4"/>
    <w:rsid w:val="008C55E5"/>
    <w:rsid w:val="008C57C6"/>
    <w:rsid w:val="008C5C19"/>
    <w:rsid w:val="008C5E57"/>
    <w:rsid w:val="008D0108"/>
    <w:rsid w:val="008D13A2"/>
    <w:rsid w:val="008D2279"/>
    <w:rsid w:val="008D5E06"/>
    <w:rsid w:val="008D6B75"/>
    <w:rsid w:val="008D6B99"/>
    <w:rsid w:val="008D726F"/>
    <w:rsid w:val="008E025A"/>
    <w:rsid w:val="008E033E"/>
    <w:rsid w:val="008E0444"/>
    <w:rsid w:val="008E2151"/>
    <w:rsid w:val="008E3712"/>
    <w:rsid w:val="008E4848"/>
    <w:rsid w:val="008E57DC"/>
    <w:rsid w:val="008E6A41"/>
    <w:rsid w:val="008E6C4C"/>
    <w:rsid w:val="008F1428"/>
    <w:rsid w:val="008F2047"/>
    <w:rsid w:val="008F20F5"/>
    <w:rsid w:val="008F2EA1"/>
    <w:rsid w:val="008F3B35"/>
    <w:rsid w:val="008F53A2"/>
    <w:rsid w:val="008F58E4"/>
    <w:rsid w:val="008F6B2B"/>
    <w:rsid w:val="008F6D02"/>
    <w:rsid w:val="008F7A4C"/>
    <w:rsid w:val="009002C5"/>
    <w:rsid w:val="00901483"/>
    <w:rsid w:val="00901856"/>
    <w:rsid w:val="00902693"/>
    <w:rsid w:val="00902785"/>
    <w:rsid w:val="0090338F"/>
    <w:rsid w:val="00903B82"/>
    <w:rsid w:val="0090425C"/>
    <w:rsid w:val="009050CF"/>
    <w:rsid w:val="00905BDB"/>
    <w:rsid w:val="009060D0"/>
    <w:rsid w:val="009060E9"/>
    <w:rsid w:val="009062DD"/>
    <w:rsid w:val="00906330"/>
    <w:rsid w:val="009063D4"/>
    <w:rsid w:val="00906E39"/>
    <w:rsid w:val="00906F88"/>
    <w:rsid w:val="00907296"/>
    <w:rsid w:val="00910E86"/>
    <w:rsid w:val="00911960"/>
    <w:rsid w:val="00912443"/>
    <w:rsid w:val="00915334"/>
    <w:rsid w:val="009154B9"/>
    <w:rsid w:val="00915B14"/>
    <w:rsid w:val="0091768D"/>
    <w:rsid w:val="00920844"/>
    <w:rsid w:val="00920A8B"/>
    <w:rsid w:val="00920EE9"/>
    <w:rsid w:val="00920F98"/>
    <w:rsid w:val="00921175"/>
    <w:rsid w:val="00922163"/>
    <w:rsid w:val="009224C9"/>
    <w:rsid w:val="00923E76"/>
    <w:rsid w:val="0092587F"/>
    <w:rsid w:val="0092725D"/>
    <w:rsid w:val="00927412"/>
    <w:rsid w:val="00927B91"/>
    <w:rsid w:val="00930409"/>
    <w:rsid w:val="00930614"/>
    <w:rsid w:val="00930B36"/>
    <w:rsid w:val="009311D8"/>
    <w:rsid w:val="00932A0C"/>
    <w:rsid w:val="00932BCB"/>
    <w:rsid w:val="00933D98"/>
    <w:rsid w:val="00934627"/>
    <w:rsid w:val="00934C49"/>
    <w:rsid w:val="00935195"/>
    <w:rsid w:val="00935F98"/>
    <w:rsid w:val="00936A7E"/>
    <w:rsid w:val="00937A4E"/>
    <w:rsid w:val="00937C72"/>
    <w:rsid w:val="00940524"/>
    <w:rsid w:val="00941625"/>
    <w:rsid w:val="00941B4C"/>
    <w:rsid w:val="00942587"/>
    <w:rsid w:val="00943C06"/>
    <w:rsid w:val="00943FAF"/>
    <w:rsid w:val="00945C57"/>
    <w:rsid w:val="00946DF2"/>
    <w:rsid w:val="00947220"/>
    <w:rsid w:val="009478CC"/>
    <w:rsid w:val="009501E6"/>
    <w:rsid w:val="009504B6"/>
    <w:rsid w:val="00952D12"/>
    <w:rsid w:val="00953A1A"/>
    <w:rsid w:val="00953B8B"/>
    <w:rsid w:val="00954A92"/>
    <w:rsid w:val="009554F1"/>
    <w:rsid w:val="009558A1"/>
    <w:rsid w:val="00956D81"/>
    <w:rsid w:val="00956E91"/>
    <w:rsid w:val="00957440"/>
    <w:rsid w:val="00957802"/>
    <w:rsid w:val="00960674"/>
    <w:rsid w:val="00961CB5"/>
    <w:rsid w:val="0096297E"/>
    <w:rsid w:val="009645D5"/>
    <w:rsid w:val="00964F42"/>
    <w:rsid w:val="0096528A"/>
    <w:rsid w:val="009662FC"/>
    <w:rsid w:val="009671DD"/>
    <w:rsid w:val="00970D7E"/>
    <w:rsid w:val="0097178A"/>
    <w:rsid w:val="009723AD"/>
    <w:rsid w:val="009724C9"/>
    <w:rsid w:val="00972FA7"/>
    <w:rsid w:val="0097313F"/>
    <w:rsid w:val="009733A7"/>
    <w:rsid w:val="00973FA0"/>
    <w:rsid w:val="00974AFF"/>
    <w:rsid w:val="00976119"/>
    <w:rsid w:val="00977EA4"/>
    <w:rsid w:val="00982C9A"/>
    <w:rsid w:val="009848F5"/>
    <w:rsid w:val="009853EB"/>
    <w:rsid w:val="00985A56"/>
    <w:rsid w:val="00985B94"/>
    <w:rsid w:val="00987BC1"/>
    <w:rsid w:val="009901CC"/>
    <w:rsid w:val="009907E3"/>
    <w:rsid w:val="00990CC3"/>
    <w:rsid w:val="009918E2"/>
    <w:rsid w:val="0099191C"/>
    <w:rsid w:val="009923CC"/>
    <w:rsid w:val="009925CF"/>
    <w:rsid w:val="00994B09"/>
    <w:rsid w:val="00995311"/>
    <w:rsid w:val="009958AF"/>
    <w:rsid w:val="00995EC3"/>
    <w:rsid w:val="0099621C"/>
    <w:rsid w:val="00996A7A"/>
    <w:rsid w:val="00996F93"/>
    <w:rsid w:val="009A032B"/>
    <w:rsid w:val="009A1A05"/>
    <w:rsid w:val="009A292C"/>
    <w:rsid w:val="009A2A44"/>
    <w:rsid w:val="009A313F"/>
    <w:rsid w:val="009A4897"/>
    <w:rsid w:val="009A4B3F"/>
    <w:rsid w:val="009A4E97"/>
    <w:rsid w:val="009A4F71"/>
    <w:rsid w:val="009A6B89"/>
    <w:rsid w:val="009A6E6A"/>
    <w:rsid w:val="009B0587"/>
    <w:rsid w:val="009B077A"/>
    <w:rsid w:val="009B1D88"/>
    <w:rsid w:val="009B230A"/>
    <w:rsid w:val="009B2770"/>
    <w:rsid w:val="009B2833"/>
    <w:rsid w:val="009B4BDE"/>
    <w:rsid w:val="009B5510"/>
    <w:rsid w:val="009B563B"/>
    <w:rsid w:val="009B5C09"/>
    <w:rsid w:val="009B6237"/>
    <w:rsid w:val="009B6BF9"/>
    <w:rsid w:val="009B7F3D"/>
    <w:rsid w:val="009C0A43"/>
    <w:rsid w:val="009C14FA"/>
    <w:rsid w:val="009C4EDF"/>
    <w:rsid w:val="009C6716"/>
    <w:rsid w:val="009C6764"/>
    <w:rsid w:val="009C789F"/>
    <w:rsid w:val="009C79D7"/>
    <w:rsid w:val="009D1685"/>
    <w:rsid w:val="009D23DD"/>
    <w:rsid w:val="009D40EE"/>
    <w:rsid w:val="009D5379"/>
    <w:rsid w:val="009D56BE"/>
    <w:rsid w:val="009D6ACD"/>
    <w:rsid w:val="009D6B42"/>
    <w:rsid w:val="009D781C"/>
    <w:rsid w:val="009D7BBF"/>
    <w:rsid w:val="009E08F8"/>
    <w:rsid w:val="009E0EE4"/>
    <w:rsid w:val="009E1352"/>
    <w:rsid w:val="009E23CC"/>
    <w:rsid w:val="009E338D"/>
    <w:rsid w:val="009E3BCA"/>
    <w:rsid w:val="009F013C"/>
    <w:rsid w:val="009F01E9"/>
    <w:rsid w:val="009F108C"/>
    <w:rsid w:val="009F310A"/>
    <w:rsid w:val="009F4B2B"/>
    <w:rsid w:val="009F50D9"/>
    <w:rsid w:val="009F5E2C"/>
    <w:rsid w:val="009F6C40"/>
    <w:rsid w:val="009F6E6E"/>
    <w:rsid w:val="009F799B"/>
    <w:rsid w:val="00A002B0"/>
    <w:rsid w:val="00A00A45"/>
    <w:rsid w:val="00A0102D"/>
    <w:rsid w:val="00A017BE"/>
    <w:rsid w:val="00A02CAE"/>
    <w:rsid w:val="00A050AF"/>
    <w:rsid w:val="00A0565F"/>
    <w:rsid w:val="00A058C6"/>
    <w:rsid w:val="00A10530"/>
    <w:rsid w:val="00A10A13"/>
    <w:rsid w:val="00A12C74"/>
    <w:rsid w:val="00A13DFA"/>
    <w:rsid w:val="00A15648"/>
    <w:rsid w:val="00A2095B"/>
    <w:rsid w:val="00A21293"/>
    <w:rsid w:val="00A217E6"/>
    <w:rsid w:val="00A21CE5"/>
    <w:rsid w:val="00A21F6D"/>
    <w:rsid w:val="00A227CD"/>
    <w:rsid w:val="00A23DB8"/>
    <w:rsid w:val="00A24240"/>
    <w:rsid w:val="00A250B5"/>
    <w:rsid w:val="00A2539A"/>
    <w:rsid w:val="00A25D4A"/>
    <w:rsid w:val="00A26D6A"/>
    <w:rsid w:val="00A27340"/>
    <w:rsid w:val="00A2752C"/>
    <w:rsid w:val="00A27A26"/>
    <w:rsid w:val="00A305C6"/>
    <w:rsid w:val="00A30991"/>
    <w:rsid w:val="00A32F44"/>
    <w:rsid w:val="00A33AFC"/>
    <w:rsid w:val="00A35325"/>
    <w:rsid w:val="00A355A6"/>
    <w:rsid w:val="00A36297"/>
    <w:rsid w:val="00A36408"/>
    <w:rsid w:val="00A41D6C"/>
    <w:rsid w:val="00A42856"/>
    <w:rsid w:val="00A43A8C"/>
    <w:rsid w:val="00A44159"/>
    <w:rsid w:val="00A46313"/>
    <w:rsid w:val="00A46F8C"/>
    <w:rsid w:val="00A47E4C"/>
    <w:rsid w:val="00A502A5"/>
    <w:rsid w:val="00A52424"/>
    <w:rsid w:val="00A52F77"/>
    <w:rsid w:val="00A53AE5"/>
    <w:rsid w:val="00A54124"/>
    <w:rsid w:val="00A559FE"/>
    <w:rsid w:val="00A55DBF"/>
    <w:rsid w:val="00A60708"/>
    <w:rsid w:val="00A61BEA"/>
    <w:rsid w:val="00A63320"/>
    <w:rsid w:val="00A63C89"/>
    <w:rsid w:val="00A66ED1"/>
    <w:rsid w:val="00A671A8"/>
    <w:rsid w:val="00A67FE4"/>
    <w:rsid w:val="00A7075E"/>
    <w:rsid w:val="00A709DB"/>
    <w:rsid w:val="00A710B9"/>
    <w:rsid w:val="00A7112F"/>
    <w:rsid w:val="00A71504"/>
    <w:rsid w:val="00A7293C"/>
    <w:rsid w:val="00A72BF8"/>
    <w:rsid w:val="00A73E46"/>
    <w:rsid w:val="00A74668"/>
    <w:rsid w:val="00A74F6A"/>
    <w:rsid w:val="00A75DBB"/>
    <w:rsid w:val="00A77C82"/>
    <w:rsid w:val="00A80E95"/>
    <w:rsid w:val="00A81168"/>
    <w:rsid w:val="00A816FF"/>
    <w:rsid w:val="00A81B7B"/>
    <w:rsid w:val="00A84938"/>
    <w:rsid w:val="00A84A4A"/>
    <w:rsid w:val="00A85F91"/>
    <w:rsid w:val="00A86245"/>
    <w:rsid w:val="00A865F9"/>
    <w:rsid w:val="00A86A53"/>
    <w:rsid w:val="00A90583"/>
    <w:rsid w:val="00A908DE"/>
    <w:rsid w:val="00A90998"/>
    <w:rsid w:val="00A909FC"/>
    <w:rsid w:val="00A93388"/>
    <w:rsid w:val="00A93B8F"/>
    <w:rsid w:val="00A95069"/>
    <w:rsid w:val="00A95393"/>
    <w:rsid w:val="00A976F7"/>
    <w:rsid w:val="00AA09F2"/>
    <w:rsid w:val="00AA0CE5"/>
    <w:rsid w:val="00AA107C"/>
    <w:rsid w:val="00AA16D1"/>
    <w:rsid w:val="00AA1BD2"/>
    <w:rsid w:val="00AA4FF6"/>
    <w:rsid w:val="00AA5390"/>
    <w:rsid w:val="00AA5542"/>
    <w:rsid w:val="00AA5FD4"/>
    <w:rsid w:val="00AB13E1"/>
    <w:rsid w:val="00AB15DC"/>
    <w:rsid w:val="00AB1A62"/>
    <w:rsid w:val="00AB2C80"/>
    <w:rsid w:val="00AB2F1F"/>
    <w:rsid w:val="00AB58EE"/>
    <w:rsid w:val="00AB5B6F"/>
    <w:rsid w:val="00AB5D7E"/>
    <w:rsid w:val="00AB6826"/>
    <w:rsid w:val="00AB6D7E"/>
    <w:rsid w:val="00AB7BEE"/>
    <w:rsid w:val="00AC04D5"/>
    <w:rsid w:val="00AC14F8"/>
    <w:rsid w:val="00AC1567"/>
    <w:rsid w:val="00AC2386"/>
    <w:rsid w:val="00AC2577"/>
    <w:rsid w:val="00AC26A1"/>
    <w:rsid w:val="00AC2B68"/>
    <w:rsid w:val="00AC3797"/>
    <w:rsid w:val="00AC395D"/>
    <w:rsid w:val="00AC3E8E"/>
    <w:rsid w:val="00AC41A7"/>
    <w:rsid w:val="00AD10ED"/>
    <w:rsid w:val="00AD166C"/>
    <w:rsid w:val="00AD16DA"/>
    <w:rsid w:val="00AD224E"/>
    <w:rsid w:val="00AD4957"/>
    <w:rsid w:val="00AD4BDC"/>
    <w:rsid w:val="00AD5387"/>
    <w:rsid w:val="00AD5663"/>
    <w:rsid w:val="00AD5C17"/>
    <w:rsid w:val="00AD60A1"/>
    <w:rsid w:val="00AD672B"/>
    <w:rsid w:val="00AD6C7C"/>
    <w:rsid w:val="00AD70CF"/>
    <w:rsid w:val="00AD7259"/>
    <w:rsid w:val="00AD7965"/>
    <w:rsid w:val="00AD7D7A"/>
    <w:rsid w:val="00AE0C67"/>
    <w:rsid w:val="00AE13D5"/>
    <w:rsid w:val="00AE1A41"/>
    <w:rsid w:val="00AE296C"/>
    <w:rsid w:val="00AE3987"/>
    <w:rsid w:val="00AE40DF"/>
    <w:rsid w:val="00AE50F3"/>
    <w:rsid w:val="00AE6AD3"/>
    <w:rsid w:val="00AF08B6"/>
    <w:rsid w:val="00AF0AF1"/>
    <w:rsid w:val="00AF142F"/>
    <w:rsid w:val="00AF2639"/>
    <w:rsid w:val="00AF2C54"/>
    <w:rsid w:val="00AF350D"/>
    <w:rsid w:val="00AF41F2"/>
    <w:rsid w:val="00AF4EAF"/>
    <w:rsid w:val="00AF589C"/>
    <w:rsid w:val="00AF5C1F"/>
    <w:rsid w:val="00AF67E0"/>
    <w:rsid w:val="00AF6E95"/>
    <w:rsid w:val="00AF70A4"/>
    <w:rsid w:val="00AF791A"/>
    <w:rsid w:val="00B00366"/>
    <w:rsid w:val="00B008F5"/>
    <w:rsid w:val="00B04AC4"/>
    <w:rsid w:val="00B04BF9"/>
    <w:rsid w:val="00B0560D"/>
    <w:rsid w:val="00B05840"/>
    <w:rsid w:val="00B05EF9"/>
    <w:rsid w:val="00B06927"/>
    <w:rsid w:val="00B06E14"/>
    <w:rsid w:val="00B074DD"/>
    <w:rsid w:val="00B10309"/>
    <w:rsid w:val="00B103A2"/>
    <w:rsid w:val="00B13FEC"/>
    <w:rsid w:val="00B157DB"/>
    <w:rsid w:val="00B167DA"/>
    <w:rsid w:val="00B17252"/>
    <w:rsid w:val="00B17E49"/>
    <w:rsid w:val="00B21B1E"/>
    <w:rsid w:val="00B22C0C"/>
    <w:rsid w:val="00B24B17"/>
    <w:rsid w:val="00B25CB4"/>
    <w:rsid w:val="00B3226F"/>
    <w:rsid w:val="00B33351"/>
    <w:rsid w:val="00B334CE"/>
    <w:rsid w:val="00B34356"/>
    <w:rsid w:val="00B34884"/>
    <w:rsid w:val="00B34A08"/>
    <w:rsid w:val="00B35B3F"/>
    <w:rsid w:val="00B36741"/>
    <w:rsid w:val="00B37A2A"/>
    <w:rsid w:val="00B401E0"/>
    <w:rsid w:val="00B40E04"/>
    <w:rsid w:val="00B41A8D"/>
    <w:rsid w:val="00B41FA6"/>
    <w:rsid w:val="00B4296E"/>
    <w:rsid w:val="00B42DA6"/>
    <w:rsid w:val="00B447BF"/>
    <w:rsid w:val="00B45B44"/>
    <w:rsid w:val="00B466C5"/>
    <w:rsid w:val="00B479FE"/>
    <w:rsid w:val="00B50578"/>
    <w:rsid w:val="00B50CEF"/>
    <w:rsid w:val="00B50EA9"/>
    <w:rsid w:val="00B5110E"/>
    <w:rsid w:val="00B51CBD"/>
    <w:rsid w:val="00B52AFB"/>
    <w:rsid w:val="00B533DD"/>
    <w:rsid w:val="00B5540C"/>
    <w:rsid w:val="00B562F2"/>
    <w:rsid w:val="00B5640E"/>
    <w:rsid w:val="00B57B00"/>
    <w:rsid w:val="00B60788"/>
    <w:rsid w:val="00B60882"/>
    <w:rsid w:val="00B61C6A"/>
    <w:rsid w:val="00B62299"/>
    <w:rsid w:val="00B6579C"/>
    <w:rsid w:val="00B67740"/>
    <w:rsid w:val="00B67CE1"/>
    <w:rsid w:val="00B71ADB"/>
    <w:rsid w:val="00B7203B"/>
    <w:rsid w:val="00B7318E"/>
    <w:rsid w:val="00B73310"/>
    <w:rsid w:val="00B7346A"/>
    <w:rsid w:val="00B74D20"/>
    <w:rsid w:val="00B75DA2"/>
    <w:rsid w:val="00B76608"/>
    <w:rsid w:val="00B77506"/>
    <w:rsid w:val="00B811CC"/>
    <w:rsid w:val="00B81839"/>
    <w:rsid w:val="00B818C8"/>
    <w:rsid w:val="00B82E66"/>
    <w:rsid w:val="00B82F58"/>
    <w:rsid w:val="00B843E9"/>
    <w:rsid w:val="00B8498E"/>
    <w:rsid w:val="00B912AD"/>
    <w:rsid w:val="00B917BB"/>
    <w:rsid w:val="00B937AC"/>
    <w:rsid w:val="00B94204"/>
    <w:rsid w:val="00B94D0B"/>
    <w:rsid w:val="00B95054"/>
    <w:rsid w:val="00B953F4"/>
    <w:rsid w:val="00B95627"/>
    <w:rsid w:val="00B95D70"/>
    <w:rsid w:val="00B9636D"/>
    <w:rsid w:val="00B97EAE"/>
    <w:rsid w:val="00BA0002"/>
    <w:rsid w:val="00BA070A"/>
    <w:rsid w:val="00BA0F61"/>
    <w:rsid w:val="00BA2D11"/>
    <w:rsid w:val="00BA360C"/>
    <w:rsid w:val="00BA4E63"/>
    <w:rsid w:val="00BA4E97"/>
    <w:rsid w:val="00BA5CC0"/>
    <w:rsid w:val="00BA5E20"/>
    <w:rsid w:val="00BA6128"/>
    <w:rsid w:val="00BA713E"/>
    <w:rsid w:val="00BA7F64"/>
    <w:rsid w:val="00BB0A07"/>
    <w:rsid w:val="00BB290B"/>
    <w:rsid w:val="00BB2ED1"/>
    <w:rsid w:val="00BB3BCB"/>
    <w:rsid w:val="00BB4562"/>
    <w:rsid w:val="00BB468F"/>
    <w:rsid w:val="00BB5960"/>
    <w:rsid w:val="00BB5A81"/>
    <w:rsid w:val="00BB5CDA"/>
    <w:rsid w:val="00BB726B"/>
    <w:rsid w:val="00BB7306"/>
    <w:rsid w:val="00BB7DEB"/>
    <w:rsid w:val="00BC0545"/>
    <w:rsid w:val="00BC05DF"/>
    <w:rsid w:val="00BC12B8"/>
    <w:rsid w:val="00BC31E8"/>
    <w:rsid w:val="00BC393A"/>
    <w:rsid w:val="00BC5016"/>
    <w:rsid w:val="00BC56E8"/>
    <w:rsid w:val="00BC5EAF"/>
    <w:rsid w:val="00BC6951"/>
    <w:rsid w:val="00BD098C"/>
    <w:rsid w:val="00BD202A"/>
    <w:rsid w:val="00BD2634"/>
    <w:rsid w:val="00BD2653"/>
    <w:rsid w:val="00BD27E4"/>
    <w:rsid w:val="00BD385E"/>
    <w:rsid w:val="00BD585D"/>
    <w:rsid w:val="00BD5EA5"/>
    <w:rsid w:val="00BD5FBE"/>
    <w:rsid w:val="00BD63AE"/>
    <w:rsid w:val="00BD7786"/>
    <w:rsid w:val="00BD7BFA"/>
    <w:rsid w:val="00BE08B2"/>
    <w:rsid w:val="00BE1BB7"/>
    <w:rsid w:val="00BE238F"/>
    <w:rsid w:val="00BE2EC7"/>
    <w:rsid w:val="00BE35F0"/>
    <w:rsid w:val="00BE382F"/>
    <w:rsid w:val="00BE3C0E"/>
    <w:rsid w:val="00BE466F"/>
    <w:rsid w:val="00BE50A7"/>
    <w:rsid w:val="00BE62D3"/>
    <w:rsid w:val="00BE7DED"/>
    <w:rsid w:val="00BF026B"/>
    <w:rsid w:val="00BF07A1"/>
    <w:rsid w:val="00BF3E84"/>
    <w:rsid w:val="00BF4A75"/>
    <w:rsid w:val="00BF52B3"/>
    <w:rsid w:val="00BF5601"/>
    <w:rsid w:val="00BF5841"/>
    <w:rsid w:val="00BF5CDB"/>
    <w:rsid w:val="00BF68E1"/>
    <w:rsid w:val="00BF757B"/>
    <w:rsid w:val="00BF7D39"/>
    <w:rsid w:val="00C01513"/>
    <w:rsid w:val="00C01C78"/>
    <w:rsid w:val="00C038D2"/>
    <w:rsid w:val="00C039CD"/>
    <w:rsid w:val="00C06082"/>
    <w:rsid w:val="00C07D74"/>
    <w:rsid w:val="00C07FE7"/>
    <w:rsid w:val="00C10BE5"/>
    <w:rsid w:val="00C10E86"/>
    <w:rsid w:val="00C127AD"/>
    <w:rsid w:val="00C15321"/>
    <w:rsid w:val="00C154E8"/>
    <w:rsid w:val="00C200FA"/>
    <w:rsid w:val="00C20D75"/>
    <w:rsid w:val="00C20E5E"/>
    <w:rsid w:val="00C22201"/>
    <w:rsid w:val="00C224B1"/>
    <w:rsid w:val="00C226A7"/>
    <w:rsid w:val="00C2279A"/>
    <w:rsid w:val="00C24B86"/>
    <w:rsid w:val="00C24F6D"/>
    <w:rsid w:val="00C25831"/>
    <w:rsid w:val="00C261DA"/>
    <w:rsid w:val="00C27176"/>
    <w:rsid w:val="00C27BF0"/>
    <w:rsid w:val="00C302AA"/>
    <w:rsid w:val="00C3067B"/>
    <w:rsid w:val="00C323C7"/>
    <w:rsid w:val="00C338E8"/>
    <w:rsid w:val="00C3433C"/>
    <w:rsid w:val="00C34703"/>
    <w:rsid w:val="00C35219"/>
    <w:rsid w:val="00C404E1"/>
    <w:rsid w:val="00C4216C"/>
    <w:rsid w:val="00C42677"/>
    <w:rsid w:val="00C42EC6"/>
    <w:rsid w:val="00C442F9"/>
    <w:rsid w:val="00C459C6"/>
    <w:rsid w:val="00C45BD3"/>
    <w:rsid w:val="00C46033"/>
    <w:rsid w:val="00C462C3"/>
    <w:rsid w:val="00C46E9C"/>
    <w:rsid w:val="00C47061"/>
    <w:rsid w:val="00C50C14"/>
    <w:rsid w:val="00C51FBB"/>
    <w:rsid w:val="00C5209D"/>
    <w:rsid w:val="00C52865"/>
    <w:rsid w:val="00C56235"/>
    <w:rsid w:val="00C56236"/>
    <w:rsid w:val="00C60DC3"/>
    <w:rsid w:val="00C6169F"/>
    <w:rsid w:val="00C62012"/>
    <w:rsid w:val="00C63789"/>
    <w:rsid w:val="00C65956"/>
    <w:rsid w:val="00C66289"/>
    <w:rsid w:val="00C662A7"/>
    <w:rsid w:val="00C67C58"/>
    <w:rsid w:val="00C7026F"/>
    <w:rsid w:val="00C7073F"/>
    <w:rsid w:val="00C7127F"/>
    <w:rsid w:val="00C71DD2"/>
    <w:rsid w:val="00C7201C"/>
    <w:rsid w:val="00C7448A"/>
    <w:rsid w:val="00C74DC4"/>
    <w:rsid w:val="00C74E20"/>
    <w:rsid w:val="00C75E3C"/>
    <w:rsid w:val="00C76E1C"/>
    <w:rsid w:val="00C771C4"/>
    <w:rsid w:val="00C80578"/>
    <w:rsid w:val="00C8088F"/>
    <w:rsid w:val="00C80FD4"/>
    <w:rsid w:val="00C814F7"/>
    <w:rsid w:val="00C82EA0"/>
    <w:rsid w:val="00C83F92"/>
    <w:rsid w:val="00C84144"/>
    <w:rsid w:val="00C84401"/>
    <w:rsid w:val="00C849CE"/>
    <w:rsid w:val="00C84EFF"/>
    <w:rsid w:val="00C858A3"/>
    <w:rsid w:val="00C871C7"/>
    <w:rsid w:val="00C90982"/>
    <w:rsid w:val="00C9330F"/>
    <w:rsid w:val="00C93E81"/>
    <w:rsid w:val="00C94C7D"/>
    <w:rsid w:val="00C955D2"/>
    <w:rsid w:val="00C96212"/>
    <w:rsid w:val="00C962E3"/>
    <w:rsid w:val="00C97224"/>
    <w:rsid w:val="00C973DB"/>
    <w:rsid w:val="00CA00EA"/>
    <w:rsid w:val="00CA1283"/>
    <w:rsid w:val="00CA1594"/>
    <w:rsid w:val="00CA29D8"/>
    <w:rsid w:val="00CA3463"/>
    <w:rsid w:val="00CA3C95"/>
    <w:rsid w:val="00CA408A"/>
    <w:rsid w:val="00CA499E"/>
    <w:rsid w:val="00CA5DA7"/>
    <w:rsid w:val="00CA7017"/>
    <w:rsid w:val="00CB1F2A"/>
    <w:rsid w:val="00CB2BE1"/>
    <w:rsid w:val="00CB43E1"/>
    <w:rsid w:val="00CB584E"/>
    <w:rsid w:val="00CB59E5"/>
    <w:rsid w:val="00CB5DC7"/>
    <w:rsid w:val="00CB62CE"/>
    <w:rsid w:val="00CB7CE0"/>
    <w:rsid w:val="00CC0D62"/>
    <w:rsid w:val="00CC1758"/>
    <w:rsid w:val="00CC388E"/>
    <w:rsid w:val="00CC3E9F"/>
    <w:rsid w:val="00CC65F1"/>
    <w:rsid w:val="00CC6860"/>
    <w:rsid w:val="00CC6A40"/>
    <w:rsid w:val="00CC7586"/>
    <w:rsid w:val="00CD10FC"/>
    <w:rsid w:val="00CD1EF0"/>
    <w:rsid w:val="00CD2043"/>
    <w:rsid w:val="00CD2332"/>
    <w:rsid w:val="00CD26FB"/>
    <w:rsid w:val="00CD2727"/>
    <w:rsid w:val="00CD2E7F"/>
    <w:rsid w:val="00CD3623"/>
    <w:rsid w:val="00CD4590"/>
    <w:rsid w:val="00CD4778"/>
    <w:rsid w:val="00CD4E29"/>
    <w:rsid w:val="00CD64CB"/>
    <w:rsid w:val="00CD6571"/>
    <w:rsid w:val="00CD6B96"/>
    <w:rsid w:val="00CD7846"/>
    <w:rsid w:val="00CE1C44"/>
    <w:rsid w:val="00CE200F"/>
    <w:rsid w:val="00CE2587"/>
    <w:rsid w:val="00CE3463"/>
    <w:rsid w:val="00CE6173"/>
    <w:rsid w:val="00CE6D80"/>
    <w:rsid w:val="00CE734F"/>
    <w:rsid w:val="00CF009D"/>
    <w:rsid w:val="00CF025F"/>
    <w:rsid w:val="00CF0AE4"/>
    <w:rsid w:val="00CF13B3"/>
    <w:rsid w:val="00CF20D6"/>
    <w:rsid w:val="00CF255B"/>
    <w:rsid w:val="00CF3158"/>
    <w:rsid w:val="00CF317F"/>
    <w:rsid w:val="00CF330B"/>
    <w:rsid w:val="00CF33A1"/>
    <w:rsid w:val="00CF3B60"/>
    <w:rsid w:val="00CF428B"/>
    <w:rsid w:val="00CF448B"/>
    <w:rsid w:val="00CF5426"/>
    <w:rsid w:val="00CF5DFC"/>
    <w:rsid w:val="00CF6073"/>
    <w:rsid w:val="00CF730A"/>
    <w:rsid w:val="00CF7C1A"/>
    <w:rsid w:val="00CF7CBE"/>
    <w:rsid w:val="00D015F1"/>
    <w:rsid w:val="00D02C97"/>
    <w:rsid w:val="00D03A68"/>
    <w:rsid w:val="00D0414B"/>
    <w:rsid w:val="00D045DF"/>
    <w:rsid w:val="00D04725"/>
    <w:rsid w:val="00D05373"/>
    <w:rsid w:val="00D056F2"/>
    <w:rsid w:val="00D05975"/>
    <w:rsid w:val="00D05DBC"/>
    <w:rsid w:val="00D0663C"/>
    <w:rsid w:val="00D077C9"/>
    <w:rsid w:val="00D07D8C"/>
    <w:rsid w:val="00D1066C"/>
    <w:rsid w:val="00D15422"/>
    <w:rsid w:val="00D15B9B"/>
    <w:rsid w:val="00D16A38"/>
    <w:rsid w:val="00D1791A"/>
    <w:rsid w:val="00D2086D"/>
    <w:rsid w:val="00D2158E"/>
    <w:rsid w:val="00D23622"/>
    <w:rsid w:val="00D23AFA"/>
    <w:rsid w:val="00D23C95"/>
    <w:rsid w:val="00D2436C"/>
    <w:rsid w:val="00D24BB8"/>
    <w:rsid w:val="00D2550B"/>
    <w:rsid w:val="00D2644D"/>
    <w:rsid w:val="00D26703"/>
    <w:rsid w:val="00D26727"/>
    <w:rsid w:val="00D27165"/>
    <w:rsid w:val="00D27D14"/>
    <w:rsid w:val="00D3081F"/>
    <w:rsid w:val="00D30E1F"/>
    <w:rsid w:val="00D319AD"/>
    <w:rsid w:val="00D31FFE"/>
    <w:rsid w:val="00D323B7"/>
    <w:rsid w:val="00D325B3"/>
    <w:rsid w:val="00D33D32"/>
    <w:rsid w:val="00D33F8D"/>
    <w:rsid w:val="00D3439E"/>
    <w:rsid w:val="00D3508C"/>
    <w:rsid w:val="00D3556C"/>
    <w:rsid w:val="00D367AF"/>
    <w:rsid w:val="00D374B5"/>
    <w:rsid w:val="00D41489"/>
    <w:rsid w:val="00D4158A"/>
    <w:rsid w:val="00D41E13"/>
    <w:rsid w:val="00D42C15"/>
    <w:rsid w:val="00D433B2"/>
    <w:rsid w:val="00D438E8"/>
    <w:rsid w:val="00D46C40"/>
    <w:rsid w:val="00D47826"/>
    <w:rsid w:val="00D47C3E"/>
    <w:rsid w:val="00D50D09"/>
    <w:rsid w:val="00D50F9E"/>
    <w:rsid w:val="00D51063"/>
    <w:rsid w:val="00D526E9"/>
    <w:rsid w:val="00D52C2F"/>
    <w:rsid w:val="00D53188"/>
    <w:rsid w:val="00D53466"/>
    <w:rsid w:val="00D53D00"/>
    <w:rsid w:val="00D55B2A"/>
    <w:rsid w:val="00D55C69"/>
    <w:rsid w:val="00D5681E"/>
    <w:rsid w:val="00D57097"/>
    <w:rsid w:val="00D579D7"/>
    <w:rsid w:val="00D6152F"/>
    <w:rsid w:val="00D61C9E"/>
    <w:rsid w:val="00D6383E"/>
    <w:rsid w:val="00D6405F"/>
    <w:rsid w:val="00D6421E"/>
    <w:rsid w:val="00D64E19"/>
    <w:rsid w:val="00D65077"/>
    <w:rsid w:val="00D65A1F"/>
    <w:rsid w:val="00D65E3A"/>
    <w:rsid w:val="00D6739C"/>
    <w:rsid w:val="00D70854"/>
    <w:rsid w:val="00D70D73"/>
    <w:rsid w:val="00D716B2"/>
    <w:rsid w:val="00D73309"/>
    <w:rsid w:val="00D7386E"/>
    <w:rsid w:val="00D75018"/>
    <w:rsid w:val="00D75A04"/>
    <w:rsid w:val="00D8046B"/>
    <w:rsid w:val="00D80F38"/>
    <w:rsid w:val="00D81089"/>
    <w:rsid w:val="00D843E1"/>
    <w:rsid w:val="00D85CAB"/>
    <w:rsid w:val="00D85D76"/>
    <w:rsid w:val="00D874CF"/>
    <w:rsid w:val="00D877CF"/>
    <w:rsid w:val="00D904C8"/>
    <w:rsid w:val="00D909B8"/>
    <w:rsid w:val="00D909BE"/>
    <w:rsid w:val="00D91974"/>
    <w:rsid w:val="00D919F8"/>
    <w:rsid w:val="00D93152"/>
    <w:rsid w:val="00D93D57"/>
    <w:rsid w:val="00D94263"/>
    <w:rsid w:val="00D94271"/>
    <w:rsid w:val="00D94EE8"/>
    <w:rsid w:val="00D95D39"/>
    <w:rsid w:val="00D966CB"/>
    <w:rsid w:val="00DA00DC"/>
    <w:rsid w:val="00DA0449"/>
    <w:rsid w:val="00DA16A3"/>
    <w:rsid w:val="00DA1CD5"/>
    <w:rsid w:val="00DA1ECD"/>
    <w:rsid w:val="00DA2745"/>
    <w:rsid w:val="00DA3227"/>
    <w:rsid w:val="00DA396B"/>
    <w:rsid w:val="00DA42D9"/>
    <w:rsid w:val="00DA4498"/>
    <w:rsid w:val="00DA5C41"/>
    <w:rsid w:val="00DA63BC"/>
    <w:rsid w:val="00DA78F3"/>
    <w:rsid w:val="00DB0DAA"/>
    <w:rsid w:val="00DB1DC9"/>
    <w:rsid w:val="00DB2927"/>
    <w:rsid w:val="00DB315F"/>
    <w:rsid w:val="00DB3453"/>
    <w:rsid w:val="00DB36B5"/>
    <w:rsid w:val="00DB392C"/>
    <w:rsid w:val="00DB5387"/>
    <w:rsid w:val="00DC055E"/>
    <w:rsid w:val="00DC11A9"/>
    <w:rsid w:val="00DC1A3C"/>
    <w:rsid w:val="00DC1D90"/>
    <w:rsid w:val="00DC2B83"/>
    <w:rsid w:val="00DC318C"/>
    <w:rsid w:val="00DC346E"/>
    <w:rsid w:val="00DC3733"/>
    <w:rsid w:val="00DC384C"/>
    <w:rsid w:val="00DC3B20"/>
    <w:rsid w:val="00DC3C5A"/>
    <w:rsid w:val="00DC44E0"/>
    <w:rsid w:val="00DC4C76"/>
    <w:rsid w:val="00DC5090"/>
    <w:rsid w:val="00DC5BEB"/>
    <w:rsid w:val="00DC665E"/>
    <w:rsid w:val="00DC77E0"/>
    <w:rsid w:val="00DC7C41"/>
    <w:rsid w:val="00DD1331"/>
    <w:rsid w:val="00DD1D33"/>
    <w:rsid w:val="00DD2998"/>
    <w:rsid w:val="00DD2BBC"/>
    <w:rsid w:val="00DD34F2"/>
    <w:rsid w:val="00DD3EA8"/>
    <w:rsid w:val="00DD4571"/>
    <w:rsid w:val="00DD47DF"/>
    <w:rsid w:val="00DD480C"/>
    <w:rsid w:val="00DD4EEC"/>
    <w:rsid w:val="00DD5A0B"/>
    <w:rsid w:val="00DD67D1"/>
    <w:rsid w:val="00DD6B02"/>
    <w:rsid w:val="00DE0507"/>
    <w:rsid w:val="00DE0A96"/>
    <w:rsid w:val="00DE11D5"/>
    <w:rsid w:val="00DE1200"/>
    <w:rsid w:val="00DE269B"/>
    <w:rsid w:val="00DE42FC"/>
    <w:rsid w:val="00DE45C9"/>
    <w:rsid w:val="00DE690F"/>
    <w:rsid w:val="00DE6E4D"/>
    <w:rsid w:val="00DE74E8"/>
    <w:rsid w:val="00DF1629"/>
    <w:rsid w:val="00DF184F"/>
    <w:rsid w:val="00DF25F1"/>
    <w:rsid w:val="00DF3707"/>
    <w:rsid w:val="00DF516A"/>
    <w:rsid w:val="00DF545A"/>
    <w:rsid w:val="00DF5B15"/>
    <w:rsid w:val="00E00661"/>
    <w:rsid w:val="00E02745"/>
    <w:rsid w:val="00E02FB1"/>
    <w:rsid w:val="00E0492F"/>
    <w:rsid w:val="00E06CF5"/>
    <w:rsid w:val="00E06EDB"/>
    <w:rsid w:val="00E100E5"/>
    <w:rsid w:val="00E11A90"/>
    <w:rsid w:val="00E12FDE"/>
    <w:rsid w:val="00E1309A"/>
    <w:rsid w:val="00E1640D"/>
    <w:rsid w:val="00E173CD"/>
    <w:rsid w:val="00E20EE3"/>
    <w:rsid w:val="00E220D5"/>
    <w:rsid w:val="00E23FA7"/>
    <w:rsid w:val="00E24FFE"/>
    <w:rsid w:val="00E25A70"/>
    <w:rsid w:val="00E26604"/>
    <w:rsid w:val="00E27716"/>
    <w:rsid w:val="00E30275"/>
    <w:rsid w:val="00E327A9"/>
    <w:rsid w:val="00E3330D"/>
    <w:rsid w:val="00E338C8"/>
    <w:rsid w:val="00E35BCC"/>
    <w:rsid w:val="00E36460"/>
    <w:rsid w:val="00E37FD9"/>
    <w:rsid w:val="00E40805"/>
    <w:rsid w:val="00E416A7"/>
    <w:rsid w:val="00E41B75"/>
    <w:rsid w:val="00E441E1"/>
    <w:rsid w:val="00E45462"/>
    <w:rsid w:val="00E505C9"/>
    <w:rsid w:val="00E51673"/>
    <w:rsid w:val="00E5186B"/>
    <w:rsid w:val="00E52897"/>
    <w:rsid w:val="00E5375F"/>
    <w:rsid w:val="00E53F23"/>
    <w:rsid w:val="00E5476D"/>
    <w:rsid w:val="00E54CCA"/>
    <w:rsid w:val="00E5643E"/>
    <w:rsid w:val="00E56967"/>
    <w:rsid w:val="00E57905"/>
    <w:rsid w:val="00E57B85"/>
    <w:rsid w:val="00E600CE"/>
    <w:rsid w:val="00E60210"/>
    <w:rsid w:val="00E6143C"/>
    <w:rsid w:val="00E61550"/>
    <w:rsid w:val="00E617BE"/>
    <w:rsid w:val="00E61DBB"/>
    <w:rsid w:val="00E649C0"/>
    <w:rsid w:val="00E65B39"/>
    <w:rsid w:val="00E65B54"/>
    <w:rsid w:val="00E65D86"/>
    <w:rsid w:val="00E66059"/>
    <w:rsid w:val="00E678A3"/>
    <w:rsid w:val="00E709A4"/>
    <w:rsid w:val="00E76822"/>
    <w:rsid w:val="00E76EC7"/>
    <w:rsid w:val="00E773F7"/>
    <w:rsid w:val="00E805A9"/>
    <w:rsid w:val="00E81A77"/>
    <w:rsid w:val="00E8299D"/>
    <w:rsid w:val="00E8379B"/>
    <w:rsid w:val="00E84D71"/>
    <w:rsid w:val="00E86DF3"/>
    <w:rsid w:val="00E87CC0"/>
    <w:rsid w:val="00E907BB"/>
    <w:rsid w:val="00E90D22"/>
    <w:rsid w:val="00E90FC9"/>
    <w:rsid w:val="00E910E9"/>
    <w:rsid w:val="00E911AA"/>
    <w:rsid w:val="00E912DF"/>
    <w:rsid w:val="00E92E66"/>
    <w:rsid w:val="00E9313A"/>
    <w:rsid w:val="00E941D4"/>
    <w:rsid w:val="00E941DD"/>
    <w:rsid w:val="00E949A9"/>
    <w:rsid w:val="00E94A24"/>
    <w:rsid w:val="00E94F2F"/>
    <w:rsid w:val="00E95EAB"/>
    <w:rsid w:val="00E971B5"/>
    <w:rsid w:val="00EA34B1"/>
    <w:rsid w:val="00EA41BA"/>
    <w:rsid w:val="00EA41CE"/>
    <w:rsid w:val="00EA46EC"/>
    <w:rsid w:val="00EA4E46"/>
    <w:rsid w:val="00EA7DF8"/>
    <w:rsid w:val="00EB0F0D"/>
    <w:rsid w:val="00EB2472"/>
    <w:rsid w:val="00EB2D1A"/>
    <w:rsid w:val="00EB3F9A"/>
    <w:rsid w:val="00EB509B"/>
    <w:rsid w:val="00EB6363"/>
    <w:rsid w:val="00EB673D"/>
    <w:rsid w:val="00EB6C24"/>
    <w:rsid w:val="00EB6D8C"/>
    <w:rsid w:val="00EB707F"/>
    <w:rsid w:val="00EB7828"/>
    <w:rsid w:val="00EB7CFA"/>
    <w:rsid w:val="00EB7DD2"/>
    <w:rsid w:val="00EC1A71"/>
    <w:rsid w:val="00EC3C31"/>
    <w:rsid w:val="00EC3E97"/>
    <w:rsid w:val="00EC4CBF"/>
    <w:rsid w:val="00EC591A"/>
    <w:rsid w:val="00EC6901"/>
    <w:rsid w:val="00EC6986"/>
    <w:rsid w:val="00ED0CDD"/>
    <w:rsid w:val="00ED0E8F"/>
    <w:rsid w:val="00ED17EC"/>
    <w:rsid w:val="00ED1817"/>
    <w:rsid w:val="00ED1A28"/>
    <w:rsid w:val="00ED21E6"/>
    <w:rsid w:val="00ED365A"/>
    <w:rsid w:val="00ED36C1"/>
    <w:rsid w:val="00ED3770"/>
    <w:rsid w:val="00ED38D7"/>
    <w:rsid w:val="00ED4534"/>
    <w:rsid w:val="00ED567E"/>
    <w:rsid w:val="00ED59D2"/>
    <w:rsid w:val="00EE00AE"/>
    <w:rsid w:val="00EE0402"/>
    <w:rsid w:val="00EE1136"/>
    <w:rsid w:val="00EE2E0E"/>
    <w:rsid w:val="00EE2FC7"/>
    <w:rsid w:val="00EE3428"/>
    <w:rsid w:val="00EE4491"/>
    <w:rsid w:val="00EE5C3F"/>
    <w:rsid w:val="00EE5D84"/>
    <w:rsid w:val="00EE663F"/>
    <w:rsid w:val="00EE6A42"/>
    <w:rsid w:val="00EE71C4"/>
    <w:rsid w:val="00EE7B9A"/>
    <w:rsid w:val="00EF0A31"/>
    <w:rsid w:val="00EF12AA"/>
    <w:rsid w:val="00EF2E08"/>
    <w:rsid w:val="00EF395C"/>
    <w:rsid w:val="00EF3D27"/>
    <w:rsid w:val="00EF5127"/>
    <w:rsid w:val="00EF6770"/>
    <w:rsid w:val="00EF748C"/>
    <w:rsid w:val="00EF7CC7"/>
    <w:rsid w:val="00F00BF7"/>
    <w:rsid w:val="00F018FD"/>
    <w:rsid w:val="00F0193D"/>
    <w:rsid w:val="00F02B3E"/>
    <w:rsid w:val="00F0367C"/>
    <w:rsid w:val="00F03A20"/>
    <w:rsid w:val="00F0472A"/>
    <w:rsid w:val="00F05131"/>
    <w:rsid w:val="00F05D28"/>
    <w:rsid w:val="00F06E39"/>
    <w:rsid w:val="00F06E8D"/>
    <w:rsid w:val="00F07116"/>
    <w:rsid w:val="00F072A7"/>
    <w:rsid w:val="00F07558"/>
    <w:rsid w:val="00F07AEE"/>
    <w:rsid w:val="00F07F30"/>
    <w:rsid w:val="00F102FA"/>
    <w:rsid w:val="00F10322"/>
    <w:rsid w:val="00F10CED"/>
    <w:rsid w:val="00F12C8D"/>
    <w:rsid w:val="00F13311"/>
    <w:rsid w:val="00F13A18"/>
    <w:rsid w:val="00F13FC9"/>
    <w:rsid w:val="00F151DA"/>
    <w:rsid w:val="00F153CE"/>
    <w:rsid w:val="00F17B71"/>
    <w:rsid w:val="00F23CA0"/>
    <w:rsid w:val="00F23FF4"/>
    <w:rsid w:val="00F24E3D"/>
    <w:rsid w:val="00F2577D"/>
    <w:rsid w:val="00F2711F"/>
    <w:rsid w:val="00F2738D"/>
    <w:rsid w:val="00F27AF3"/>
    <w:rsid w:val="00F31E33"/>
    <w:rsid w:val="00F324F9"/>
    <w:rsid w:val="00F3420F"/>
    <w:rsid w:val="00F3443A"/>
    <w:rsid w:val="00F34609"/>
    <w:rsid w:val="00F3502B"/>
    <w:rsid w:val="00F35099"/>
    <w:rsid w:val="00F353C6"/>
    <w:rsid w:val="00F3592B"/>
    <w:rsid w:val="00F35AFA"/>
    <w:rsid w:val="00F36A3C"/>
    <w:rsid w:val="00F41FC0"/>
    <w:rsid w:val="00F42233"/>
    <w:rsid w:val="00F44376"/>
    <w:rsid w:val="00F45BAE"/>
    <w:rsid w:val="00F470BF"/>
    <w:rsid w:val="00F51423"/>
    <w:rsid w:val="00F51737"/>
    <w:rsid w:val="00F539E2"/>
    <w:rsid w:val="00F53C7F"/>
    <w:rsid w:val="00F556EB"/>
    <w:rsid w:val="00F55C3F"/>
    <w:rsid w:val="00F56490"/>
    <w:rsid w:val="00F56B75"/>
    <w:rsid w:val="00F56B9A"/>
    <w:rsid w:val="00F56E5B"/>
    <w:rsid w:val="00F60839"/>
    <w:rsid w:val="00F61444"/>
    <w:rsid w:val="00F61A65"/>
    <w:rsid w:val="00F63C79"/>
    <w:rsid w:val="00F64624"/>
    <w:rsid w:val="00F65125"/>
    <w:rsid w:val="00F6638E"/>
    <w:rsid w:val="00F701B7"/>
    <w:rsid w:val="00F71011"/>
    <w:rsid w:val="00F71A22"/>
    <w:rsid w:val="00F734E3"/>
    <w:rsid w:val="00F74944"/>
    <w:rsid w:val="00F757C6"/>
    <w:rsid w:val="00F758EF"/>
    <w:rsid w:val="00F75C30"/>
    <w:rsid w:val="00F760EA"/>
    <w:rsid w:val="00F7644C"/>
    <w:rsid w:val="00F77524"/>
    <w:rsid w:val="00F81E94"/>
    <w:rsid w:val="00F824A0"/>
    <w:rsid w:val="00F83D0A"/>
    <w:rsid w:val="00F84B3B"/>
    <w:rsid w:val="00F862A9"/>
    <w:rsid w:val="00F863A4"/>
    <w:rsid w:val="00F86C21"/>
    <w:rsid w:val="00F879DF"/>
    <w:rsid w:val="00F87E75"/>
    <w:rsid w:val="00F90F8C"/>
    <w:rsid w:val="00F91843"/>
    <w:rsid w:val="00F938BF"/>
    <w:rsid w:val="00F942A9"/>
    <w:rsid w:val="00F94573"/>
    <w:rsid w:val="00F94A88"/>
    <w:rsid w:val="00F96D16"/>
    <w:rsid w:val="00F97205"/>
    <w:rsid w:val="00F97378"/>
    <w:rsid w:val="00F978BD"/>
    <w:rsid w:val="00FA0158"/>
    <w:rsid w:val="00FA0D97"/>
    <w:rsid w:val="00FA199F"/>
    <w:rsid w:val="00FA1C78"/>
    <w:rsid w:val="00FA27F8"/>
    <w:rsid w:val="00FA3F27"/>
    <w:rsid w:val="00FA44B6"/>
    <w:rsid w:val="00FA51FB"/>
    <w:rsid w:val="00FA589C"/>
    <w:rsid w:val="00FA6BE9"/>
    <w:rsid w:val="00FB02A2"/>
    <w:rsid w:val="00FB0659"/>
    <w:rsid w:val="00FB1BD2"/>
    <w:rsid w:val="00FB275F"/>
    <w:rsid w:val="00FB382D"/>
    <w:rsid w:val="00FB3E5B"/>
    <w:rsid w:val="00FB4310"/>
    <w:rsid w:val="00FB50E7"/>
    <w:rsid w:val="00FB7025"/>
    <w:rsid w:val="00FB76BB"/>
    <w:rsid w:val="00FC1905"/>
    <w:rsid w:val="00FC2EAF"/>
    <w:rsid w:val="00FC4A04"/>
    <w:rsid w:val="00FC4EE7"/>
    <w:rsid w:val="00FC58D8"/>
    <w:rsid w:val="00FC636E"/>
    <w:rsid w:val="00FC68E6"/>
    <w:rsid w:val="00FC694F"/>
    <w:rsid w:val="00FC7235"/>
    <w:rsid w:val="00FD13BF"/>
    <w:rsid w:val="00FD25B0"/>
    <w:rsid w:val="00FD2620"/>
    <w:rsid w:val="00FD2990"/>
    <w:rsid w:val="00FD36BB"/>
    <w:rsid w:val="00FD67B0"/>
    <w:rsid w:val="00FD7806"/>
    <w:rsid w:val="00FD793D"/>
    <w:rsid w:val="00FE0B02"/>
    <w:rsid w:val="00FE19FA"/>
    <w:rsid w:val="00FE1A23"/>
    <w:rsid w:val="00FE1C96"/>
    <w:rsid w:val="00FE2A0F"/>
    <w:rsid w:val="00FE2B45"/>
    <w:rsid w:val="00FE4152"/>
    <w:rsid w:val="00FE6134"/>
    <w:rsid w:val="00FE7287"/>
    <w:rsid w:val="00FF2BA5"/>
    <w:rsid w:val="00FF2D07"/>
    <w:rsid w:val="00FF378F"/>
    <w:rsid w:val="00FF4EF3"/>
    <w:rsid w:val="01627470"/>
    <w:rsid w:val="0176AFD1"/>
    <w:rsid w:val="01AFFA94"/>
    <w:rsid w:val="02832067"/>
    <w:rsid w:val="03410B35"/>
    <w:rsid w:val="0425F899"/>
    <w:rsid w:val="04DA8991"/>
    <w:rsid w:val="04F18600"/>
    <w:rsid w:val="0505294F"/>
    <w:rsid w:val="0571AC50"/>
    <w:rsid w:val="058398BF"/>
    <w:rsid w:val="05D6392B"/>
    <w:rsid w:val="060165AD"/>
    <w:rsid w:val="067C6DF2"/>
    <w:rsid w:val="06E02390"/>
    <w:rsid w:val="06EF3358"/>
    <w:rsid w:val="073A56EA"/>
    <w:rsid w:val="07B309B6"/>
    <w:rsid w:val="081A5169"/>
    <w:rsid w:val="0A19E7D8"/>
    <w:rsid w:val="0B65283A"/>
    <w:rsid w:val="0C0A0967"/>
    <w:rsid w:val="0C3B679F"/>
    <w:rsid w:val="0C47B3F4"/>
    <w:rsid w:val="0DEE3416"/>
    <w:rsid w:val="0F1C111C"/>
    <w:rsid w:val="0F41AA29"/>
    <w:rsid w:val="0F730861"/>
    <w:rsid w:val="111D775A"/>
    <w:rsid w:val="116D61C8"/>
    <w:rsid w:val="12B3B481"/>
    <w:rsid w:val="1310D194"/>
    <w:rsid w:val="139E4720"/>
    <w:rsid w:val="152BC427"/>
    <w:rsid w:val="1567B43F"/>
    <w:rsid w:val="15B1EDDA"/>
    <w:rsid w:val="1640D2EB"/>
    <w:rsid w:val="1757D5D5"/>
    <w:rsid w:val="184B2E40"/>
    <w:rsid w:val="1871F31D"/>
    <w:rsid w:val="18D3FEF9"/>
    <w:rsid w:val="195FB790"/>
    <w:rsid w:val="19ABF7E1"/>
    <w:rsid w:val="19D73DBE"/>
    <w:rsid w:val="1AEE2C60"/>
    <w:rsid w:val="1BE5EB62"/>
    <w:rsid w:val="1C0DBDE5"/>
    <w:rsid w:val="1CD147C8"/>
    <w:rsid w:val="1CDB41EC"/>
    <w:rsid w:val="1D28F905"/>
    <w:rsid w:val="1E323119"/>
    <w:rsid w:val="1F1BDC2F"/>
    <w:rsid w:val="1F1C4360"/>
    <w:rsid w:val="1F90F4BB"/>
    <w:rsid w:val="2012E2AE"/>
    <w:rsid w:val="208388BE"/>
    <w:rsid w:val="2089C0BF"/>
    <w:rsid w:val="208E1FB9"/>
    <w:rsid w:val="21A2E6AE"/>
    <w:rsid w:val="21C3BF2A"/>
    <w:rsid w:val="21D9FC8E"/>
    <w:rsid w:val="222305B0"/>
    <w:rsid w:val="22774885"/>
    <w:rsid w:val="22A59C35"/>
    <w:rsid w:val="23139497"/>
    <w:rsid w:val="2352DA27"/>
    <w:rsid w:val="249F247F"/>
    <w:rsid w:val="2569E1A7"/>
    <w:rsid w:val="2671528C"/>
    <w:rsid w:val="27598361"/>
    <w:rsid w:val="283C5B77"/>
    <w:rsid w:val="28DAC8AD"/>
    <w:rsid w:val="29C968CD"/>
    <w:rsid w:val="29E46496"/>
    <w:rsid w:val="2ABE9572"/>
    <w:rsid w:val="2AE26161"/>
    <w:rsid w:val="2C0EC482"/>
    <w:rsid w:val="2D17B010"/>
    <w:rsid w:val="2D584060"/>
    <w:rsid w:val="2D822473"/>
    <w:rsid w:val="2DC53D91"/>
    <w:rsid w:val="2DC79F96"/>
    <w:rsid w:val="2F3C9E1D"/>
    <w:rsid w:val="2F83F7FF"/>
    <w:rsid w:val="2F8D4FFC"/>
    <w:rsid w:val="2FAACBFD"/>
    <w:rsid w:val="3106EB7C"/>
    <w:rsid w:val="311E8ED8"/>
    <w:rsid w:val="31BBB094"/>
    <w:rsid w:val="32A2D405"/>
    <w:rsid w:val="33CE4596"/>
    <w:rsid w:val="343B41D0"/>
    <w:rsid w:val="34A15E49"/>
    <w:rsid w:val="35C94F81"/>
    <w:rsid w:val="35FB4E47"/>
    <w:rsid w:val="36197DF4"/>
    <w:rsid w:val="368BAB91"/>
    <w:rsid w:val="36BDBAD2"/>
    <w:rsid w:val="37B54E55"/>
    <w:rsid w:val="37DABD64"/>
    <w:rsid w:val="39FF1B8E"/>
    <w:rsid w:val="3AA06BBA"/>
    <w:rsid w:val="3AA1F723"/>
    <w:rsid w:val="3AE5355D"/>
    <w:rsid w:val="3BF150DF"/>
    <w:rsid w:val="3C65D990"/>
    <w:rsid w:val="3C8035F0"/>
    <w:rsid w:val="3D512404"/>
    <w:rsid w:val="3D550472"/>
    <w:rsid w:val="3DE3E983"/>
    <w:rsid w:val="3E5B3031"/>
    <w:rsid w:val="3EB964AD"/>
    <w:rsid w:val="3EDF0F37"/>
    <w:rsid w:val="3F414053"/>
    <w:rsid w:val="3F9A3E78"/>
    <w:rsid w:val="4094FBEB"/>
    <w:rsid w:val="41E945A7"/>
    <w:rsid w:val="42BD82BC"/>
    <w:rsid w:val="435BCB03"/>
    <w:rsid w:val="4374E0F9"/>
    <w:rsid w:val="43A34452"/>
    <w:rsid w:val="4472EF46"/>
    <w:rsid w:val="44FBACF9"/>
    <w:rsid w:val="45503C46"/>
    <w:rsid w:val="457FDF1B"/>
    <w:rsid w:val="45C78A35"/>
    <w:rsid w:val="4600D4DC"/>
    <w:rsid w:val="465F2FF1"/>
    <w:rsid w:val="46BCB6CA"/>
    <w:rsid w:val="46DD343A"/>
    <w:rsid w:val="4966EAA2"/>
    <w:rsid w:val="496E40C7"/>
    <w:rsid w:val="49EA3A6D"/>
    <w:rsid w:val="4A07C80A"/>
    <w:rsid w:val="4A91A5CB"/>
    <w:rsid w:val="4AEBD925"/>
    <w:rsid w:val="4C41BB8B"/>
    <w:rsid w:val="4C81135E"/>
    <w:rsid w:val="4C8FAE84"/>
    <w:rsid w:val="4D63F026"/>
    <w:rsid w:val="4DD6FDE7"/>
    <w:rsid w:val="4DE61F21"/>
    <w:rsid w:val="4E088C1D"/>
    <w:rsid w:val="4E35AC21"/>
    <w:rsid w:val="4EDB392D"/>
    <w:rsid w:val="4EF585C2"/>
    <w:rsid w:val="4F6516EE"/>
    <w:rsid w:val="50CC44A7"/>
    <w:rsid w:val="50D04820"/>
    <w:rsid w:val="5186B1E0"/>
    <w:rsid w:val="52199AE3"/>
    <w:rsid w:val="52B6D63C"/>
    <w:rsid w:val="534CE0F1"/>
    <w:rsid w:val="53A381A2"/>
    <w:rsid w:val="54014ABC"/>
    <w:rsid w:val="544CB585"/>
    <w:rsid w:val="54C05AFD"/>
    <w:rsid w:val="5577792E"/>
    <w:rsid w:val="55BCAAB6"/>
    <w:rsid w:val="56050D25"/>
    <w:rsid w:val="56893F47"/>
    <w:rsid w:val="56C06B48"/>
    <w:rsid w:val="56C751E5"/>
    <w:rsid w:val="57981B07"/>
    <w:rsid w:val="5842CDF6"/>
    <w:rsid w:val="586E137D"/>
    <w:rsid w:val="58791418"/>
    <w:rsid w:val="5884D875"/>
    <w:rsid w:val="59107F04"/>
    <w:rsid w:val="59C3AE3B"/>
    <w:rsid w:val="5ACDE6C8"/>
    <w:rsid w:val="5B2C9C91"/>
    <w:rsid w:val="5C69B1A4"/>
    <w:rsid w:val="5CF33DDC"/>
    <w:rsid w:val="5D2B4C16"/>
    <w:rsid w:val="5D792B99"/>
    <w:rsid w:val="602034DC"/>
    <w:rsid w:val="6233F755"/>
    <w:rsid w:val="62EE420F"/>
    <w:rsid w:val="62F027D1"/>
    <w:rsid w:val="641F5C0C"/>
    <w:rsid w:val="64BB4E0F"/>
    <w:rsid w:val="658379CB"/>
    <w:rsid w:val="658E2421"/>
    <w:rsid w:val="65B53CAA"/>
    <w:rsid w:val="65B83C9A"/>
    <w:rsid w:val="65E86F25"/>
    <w:rsid w:val="669BD842"/>
    <w:rsid w:val="68D1B847"/>
    <w:rsid w:val="69A53525"/>
    <w:rsid w:val="69AD81CD"/>
    <w:rsid w:val="6AD3C192"/>
    <w:rsid w:val="6BE1CEE9"/>
    <w:rsid w:val="6CECDD8C"/>
    <w:rsid w:val="6D03D42A"/>
    <w:rsid w:val="6DE38B51"/>
    <w:rsid w:val="6F55F348"/>
    <w:rsid w:val="6FB9E3FD"/>
    <w:rsid w:val="706B6906"/>
    <w:rsid w:val="714A474C"/>
    <w:rsid w:val="71584444"/>
    <w:rsid w:val="72808718"/>
    <w:rsid w:val="72C05403"/>
    <w:rsid w:val="72CF41CE"/>
    <w:rsid w:val="7334780D"/>
    <w:rsid w:val="7439F0C9"/>
    <w:rsid w:val="74D95F5F"/>
    <w:rsid w:val="777BD13E"/>
    <w:rsid w:val="7810088C"/>
    <w:rsid w:val="78110021"/>
    <w:rsid w:val="791B9829"/>
    <w:rsid w:val="797D7AA5"/>
    <w:rsid w:val="7989A154"/>
    <w:rsid w:val="79E1C014"/>
    <w:rsid w:val="7A1C550B"/>
    <w:rsid w:val="7A56E0C6"/>
    <w:rsid w:val="7B12F504"/>
    <w:rsid w:val="7B315BEB"/>
    <w:rsid w:val="7C18D19D"/>
    <w:rsid w:val="7C52A263"/>
    <w:rsid w:val="7D21EF71"/>
    <w:rsid w:val="7EF5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88BAA"/>
  <w15:docId w15:val="{7283018B-97D0-420A-A867-7B0AEE42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925"/>
    <w:rPr>
      <w:sz w:val="24"/>
    </w:rPr>
  </w:style>
  <w:style w:type="paragraph" w:styleId="Heading1">
    <w:name w:val="heading 1"/>
    <w:basedOn w:val="BodyText1"/>
    <w:next w:val="Normal"/>
    <w:link w:val="Heading1Char"/>
    <w:uiPriority w:val="9"/>
    <w:qFormat/>
    <w:rsid w:val="003A1927"/>
    <w:pPr>
      <w:numPr>
        <w:numId w:val="1"/>
      </w:numPr>
      <w:outlineLvl w:val="0"/>
    </w:pPr>
    <w:rPr>
      <w:b/>
    </w:rPr>
  </w:style>
  <w:style w:type="paragraph" w:styleId="Heading2">
    <w:name w:val="heading 2"/>
    <w:basedOn w:val="BodyText1"/>
    <w:next w:val="Normal"/>
    <w:link w:val="Heading2Char"/>
    <w:uiPriority w:val="9"/>
    <w:unhideWhenUsed/>
    <w:qFormat/>
    <w:rsid w:val="003A1927"/>
    <w:pPr>
      <w:numPr>
        <w:ilvl w:val="1"/>
        <w:numId w:val="1"/>
      </w:numPr>
      <w:outlineLvl w:val="1"/>
    </w:pPr>
  </w:style>
  <w:style w:type="paragraph" w:styleId="Heading3">
    <w:name w:val="heading 3"/>
    <w:basedOn w:val="BodyText1"/>
    <w:next w:val="Normal"/>
    <w:link w:val="Heading3Char"/>
    <w:uiPriority w:val="9"/>
    <w:unhideWhenUsed/>
    <w:qFormat/>
    <w:rsid w:val="003A1927"/>
    <w:pPr>
      <w:numPr>
        <w:ilvl w:val="2"/>
        <w:numId w:val="1"/>
      </w:num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77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7E4"/>
  </w:style>
  <w:style w:type="paragraph" w:styleId="Footer">
    <w:name w:val="footer"/>
    <w:basedOn w:val="Normal"/>
    <w:link w:val="FooterChar"/>
    <w:uiPriority w:val="99"/>
    <w:unhideWhenUsed/>
    <w:rsid w:val="001277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7E4"/>
  </w:style>
  <w:style w:type="character" w:customStyle="1" w:styleId="Heading1Char">
    <w:name w:val="Heading 1 Char"/>
    <w:basedOn w:val="DefaultParagraphFont"/>
    <w:link w:val="Heading1"/>
    <w:uiPriority w:val="9"/>
    <w:rsid w:val="003A1927"/>
    <w:rPr>
      <w:b/>
      <w:color w:val="403F41" w:themeColor="text1" w:themeShade="8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A1927"/>
    <w:rPr>
      <w:color w:val="403F41" w:themeColor="text1" w:themeShade="80"/>
      <w:sz w:val="24"/>
    </w:rPr>
  </w:style>
  <w:style w:type="paragraph" w:customStyle="1" w:styleId="BodyText1">
    <w:name w:val="Body Text1"/>
    <w:basedOn w:val="Normal"/>
    <w:qFormat/>
    <w:rsid w:val="003A1927"/>
    <w:rPr>
      <w:color w:val="403F41" w:themeColor="text1" w:themeShade="80"/>
    </w:rPr>
  </w:style>
  <w:style w:type="character" w:styleId="Strong">
    <w:name w:val="Strong"/>
    <w:basedOn w:val="DefaultParagraphFont"/>
    <w:uiPriority w:val="22"/>
    <w:qFormat/>
    <w:rsid w:val="000C612E"/>
    <w:rPr>
      <w:b/>
      <w:bCs/>
      <w:color w:val="007DB1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3A1927"/>
    <w:rPr>
      <w:color w:val="403F41" w:themeColor="text1" w:themeShade="80"/>
      <w:sz w:val="24"/>
    </w:rPr>
  </w:style>
  <w:style w:type="paragraph" w:customStyle="1" w:styleId="AIM">
    <w:name w:val="AIM"/>
    <w:basedOn w:val="BodyText1"/>
    <w:qFormat/>
    <w:rsid w:val="003A1927"/>
    <w:pPr>
      <w:spacing w:after="360"/>
      <w:ind w:left="851" w:hanging="851"/>
    </w:pPr>
    <w:rPr>
      <w:szCs w:val="24"/>
    </w:rPr>
  </w:style>
  <w:style w:type="table" w:styleId="TableGrid">
    <w:name w:val="Table Grid"/>
    <w:basedOn w:val="TableNormal"/>
    <w:uiPriority w:val="39"/>
    <w:rsid w:val="00DA0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A1927"/>
    <w:pPr>
      <w:numPr>
        <w:numId w:val="0"/>
      </w:numPr>
      <w:outlineLvl w:val="9"/>
    </w:pPr>
    <w:rPr>
      <w:b w:val="0"/>
      <w:color w:val="007DB1" w:themeColor="text2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7D35B4"/>
    <w:pPr>
      <w:tabs>
        <w:tab w:val="left" w:pos="440"/>
        <w:tab w:val="right" w:leader="dot" w:pos="9016"/>
        <w:tab w:val="right" w:leader="dot" w:pos="9465"/>
      </w:tabs>
      <w:spacing w:after="10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197BC3"/>
    <w:rPr>
      <w:color w:val="007DB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A1927"/>
    <w:pPr>
      <w:ind w:left="720"/>
    </w:pPr>
    <w:rPr>
      <w:color w:val="403F41" w:themeColor="text1" w:themeShade="80"/>
    </w:rPr>
  </w:style>
  <w:style w:type="paragraph" w:customStyle="1" w:styleId="SectionHead">
    <w:name w:val="Section Head"/>
    <w:basedOn w:val="Heading1"/>
    <w:qFormat/>
    <w:rsid w:val="003A1927"/>
    <w:pPr>
      <w:numPr>
        <w:numId w:val="0"/>
      </w:numPr>
      <w:spacing w:after="360"/>
    </w:pPr>
    <w:rPr>
      <w:b w:val="0"/>
      <w:color w:val="007DB1" w:themeColor="text2"/>
      <w:sz w:val="48"/>
      <w:szCs w:val="48"/>
    </w:rPr>
  </w:style>
  <w:style w:type="paragraph" w:styleId="TOC2">
    <w:name w:val="toc 2"/>
    <w:basedOn w:val="Normal"/>
    <w:next w:val="Normal"/>
    <w:autoRedefine/>
    <w:uiPriority w:val="39"/>
    <w:unhideWhenUsed/>
    <w:rsid w:val="00380F74"/>
    <w:pPr>
      <w:tabs>
        <w:tab w:val="left" w:pos="720"/>
        <w:tab w:val="right" w:leader="dot" w:pos="9465"/>
      </w:tabs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7127F"/>
    <w:pPr>
      <w:tabs>
        <w:tab w:val="left" w:pos="1440"/>
        <w:tab w:val="right" w:leader="dot" w:pos="9465"/>
      </w:tabs>
      <w:spacing w:after="100"/>
      <w:ind w:left="4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EEE"/>
    <w:rPr>
      <w:rFonts w:ascii="Tahoma" w:hAnsi="Tahoma" w:cs="Tahoma"/>
      <w:color w:val="807F83" w:themeColor="text1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B2EEE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2EEE"/>
    <w:rPr>
      <w:color w:val="807F83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B2EEE"/>
    <w:rPr>
      <w:vertAlign w:val="superscript"/>
    </w:rPr>
  </w:style>
  <w:style w:type="paragraph" w:styleId="BodyTextIndent">
    <w:name w:val="Body Text Indent"/>
    <w:basedOn w:val="Normal"/>
    <w:link w:val="BodyTextIndentChar"/>
    <w:semiHidden/>
    <w:rsid w:val="00490F8B"/>
    <w:pPr>
      <w:spacing w:after="0" w:line="240" w:lineRule="auto"/>
      <w:ind w:left="360"/>
    </w:pPr>
    <w:rPr>
      <w:rFonts w:ascii="Times New Roman" w:eastAsia="Times New Roman" w:hAnsi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490F8B"/>
    <w:rPr>
      <w:rFonts w:ascii="Times New Roman" w:eastAsia="Times New Roman" w:hAnsi="Times New Roman" w:cs="Times New Roman"/>
      <w:sz w:val="24"/>
      <w:szCs w:val="24"/>
    </w:rPr>
  </w:style>
  <w:style w:type="paragraph" w:customStyle="1" w:styleId="CM42">
    <w:name w:val="CM42"/>
    <w:basedOn w:val="Normal"/>
    <w:next w:val="Normal"/>
    <w:uiPriority w:val="99"/>
    <w:rsid w:val="004D55E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Cs w:val="24"/>
    </w:rPr>
  </w:style>
  <w:style w:type="paragraph" w:customStyle="1" w:styleId="Default">
    <w:name w:val="Default"/>
    <w:rsid w:val="00915B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03B82"/>
    <w:rPr>
      <w:color w:val="72CDF4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BF68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F68E1"/>
    <w:rPr>
      <w:color w:val="807F83" w:themeColor="text1"/>
      <w:sz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74B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E45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45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5C9"/>
    <w:rPr>
      <w:color w:val="807F83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5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5C9"/>
    <w:rPr>
      <w:b/>
      <w:bCs/>
      <w:color w:val="807F83" w:themeColor="text1"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232B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D4534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26C83"/>
    <w:rPr>
      <w:color w:val="403F41" w:themeColor="text1" w:themeShade="80"/>
      <w:sz w:val="20"/>
    </w:rPr>
  </w:style>
  <w:style w:type="paragraph" w:styleId="Revision">
    <w:name w:val="Revision"/>
    <w:hidden/>
    <w:uiPriority w:val="99"/>
    <w:semiHidden/>
    <w:rsid w:val="000E1D08"/>
    <w:pPr>
      <w:spacing w:after="0" w:line="240" w:lineRule="auto"/>
    </w:pPr>
    <w:rPr>
      <w:color w:val="807F83" w:themeColor="text1"/>
      <w:sz w:val="20"/>
    </w:rPr>
  </w:style>
  <w:style w:type="paragraph" w:customStyle="1" w:styleId="DocStyle1">
    <w:name w:val="Doc Style1"/>
    <w:basedOn w:val="Heading1"/>
    <w:link w:val="DocStyle1Char"/>
    <w:qFormat/>
    <w:rsid w:val="00191F3D"/>
    <w:pPr>
      <w:spacing w:after="0"/>
      <w:jc w:val="both"/>
    </w:pPr>
    <w:rPr>
      <w:rFonts w:cstheme="minorHAnsi"/>
      <w:color w:val="auto"/>
      <w:sz w:val="28"/>
    </w:rPr>
  </w:style>
  <w:style w:type="paragraph" w:styleId="NoSpacing">
    <w:name w:val="No Spacing"/>
    <w:uiPriority w:val="1"/>
    <w:qFormat/>
    <w:rsid w:val="00191F3D"/>
    <w:pPr>
      <w:spacing w:after="0" w:line="240" w:lineRule="auto"/>
    </w:pPr>
    <w:rPr>
      <w:color w:val="807F83" w:themeColor="text1"/>
      <w:sz w:val="20"/>
    </w:rPr>
  </w:style>
  <w:style w:type="character" w:customStyle="1" w:styleId="DocStyle1Char">
    <w:name w:val="Doc Style1 Char"/>
    <w:basedOn w:val="Heading1Char"/>
    <w:link w:val="DocStyle1"/>
    <w:rsid w:val="00191F3D"/>
    <w:rPr>
      <w:rFonts w:cstheme="minorHAnsi"/>
      <w:b/>
      <w:color w:val="403F41" w:themeColor="text1" w:themeShade="80"/>
      <w:sz w:val="28"/>
    </w:rPr>
  </w:style>
  <w:style w:type="paragraph" w:customStyle="1" w:styleId="DocStyle11">
    <w:name w:val="Doc Style1.1"/>
    <w:basedOn w:val="Heading2"/>
    <w:link w:val="DocStyle11Char"/>
    <w:qFormat/>
    <w:rsid w:val="00440EE6"/>
    <w:pPr>
      <w:spacing w:after="0" w:line="240" w:lineRule="auto"/>
      <w:jc w:val="both"/>
    </w:pPr>
    <w:rPr>
      <w:rFonts w:cstheme="minorHAnsi"/>
      <w:color w:val="auto"/>
      <w:sz w:val="22"/>
    </w:rPr>
  </w:style>
  <w:style w:type="paragraph" w:customStyle="1" w:styleId="DocStyle111">
    <w:name w:val="Doc Style1.1.1"/>
    <w:basedOn w:val="Heading3"/>
    <w:link w:val="DocStyle111Char"/>
    <w:qFormat/>
    <w:rsid w:val="00440EE6"/>
    <w:pPr>
      <w:spacing w:after="0"/>
      <w:ind w:left="0"/>
      <w:jc w:val="both"/>
    </w:pPr>
    <w:rPr>
      <w:rFonts w:cstheme="minorHAnsi"/>
      <w:color w:val="auto"/>
      <w:sz w:val="22"/>
    </w:rPr>
  </w:style>
  <w:style w:type="character" w:customStyle="1" w:styleId="DocStyle11Char">
    <w:name w:val="Doc Style1.1 Char"/>
    <w:basedOn w:val="Heading2Char"/>
    <w:link w:val="DocStyle11"/>
    <w:rsid w:val="00440EE6"/>
    <w:rPr>
      <w:rFonts w:cstheme="minorHAnsi"/>
      <w:color w:val="403F41" w:themeColor="text1" w:themeShade="80"/>
      <w:sz w:val="24"/>
    </w:rPr>
  </w:style>
  <w:style w:type="character" w:customStyle="1" w:styleId="DocStyle111Char">
    <w:name w:val="Doc Style1.1.1 Char"/>
    <w:basedOn w:val="Heading3Char"/>
    <w:link w:val="DocStyle111"/>
    <w:rsid w:val="00440EE6"/>
    <w:rPr>
      <w:rFonts w:cstheme="minorHAnsi"/>
      <w:color w:val="403F41" w:themeColor="text1" w:themeShade="80"/>
      <w:sz w:val="24"/>
    </w:rPr>
  </w:style>
  <w:style w:type="table" w:customStyle="1" w:styleId="TableGrid1">
    <w:name w:val="Table Grid1"/>
    <w:basedOn w:val="TableNormal"/>
    <w:next w:val="TableGrid"/>
    <w:uiPriority w:val="39"/>
    <w:rsid w:val="00620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A4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B6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AB6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BB2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BB2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056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855E4E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B50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02CAE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02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25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8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y.south-ayrshire.gov.uk/article/52747/Medical-diet-request" TargetMode="External"/><Relationship Id="rId18" Type="http://schemas.openxmlformats.org/officeDocument/2006/relationships/diagramData" Target="diagrams/data1.xml"/><Relationship Id="rId26" Type="http://schemas.openxmlformats.org/officeDocument/2006/relationships/image" Target="media/image3.emf"/><Relationship Id="rId39" Type="http://schemas.openxmlformats.org/officeDocument/2006/relationships/image" Target="media/image9.emf"/><Relationship Id="rId21" Type="http://schemas.openxmlformats.org/officeDocument/2006/relationships/diagramColors" Target="diagrams/colors1.xml"/><Relationship Id="rId34" Type="http://schemas.openxmlformats.org/officeDocument/2006/relationships/image" Target="media/image7.emf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file://cnas2/User%20Shares/SHARES/Newton%20House/Facilities%20Management/Catering/Specific%20Diets/Procedure/Anaphylaxis-Campaign-Kids-Poster-DIGITAL.pdf" TargetMode="External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2.emf"/><Relationship Id="rId32" Type="http://schemas.openxmlformats.org/officeDocument/2006/relationships/image" Target="media/image6.emf"/><Relationship Id="rId37" Type="http://schemas.openxmlformats.org/officeDocument/2006/relationships/oleObject" Target="embeddings/oleObject7.bin"/><Relationship Id="rId40" Type="http://schemas.openxmlformats.org/officeDocument/2006/relationships/oleObject" Target="embeddings/oleObject8.bin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thecore.south-ayrshire.gov.uk/article/15269/Internal-incident-reporting-form" TargetMode="External"/><Relationship Id="rId23" Type="http://schemas.openxmlformats.org/officeDocument/2006/relationships/hyperlink" Target="https://south-ayrshire.gov.uk/article/52849/Catering-Specific-Diet-privacy-notice" TargetMode="External"/><Relationship Id="rId28" Type="http://schemas.openxmlformats.org/officeDocument/2006/relationships/image" Target="media/image4.emf"/><Relationship Id="rId36" Type="http://schemas.openxmlformats.org/officeDocument/2006/relationships/image" Target="media/image8.emf"/><Relationship Id="rId10" Type="http://schemas.openxmlformats.org/officeDocument/2006/relationships/endnotes" Target="endnotes.xml"/><Relationship Id="rId19" Type="http://schemas.openxmlformats.org/officeDocument/2006/relationships/diagramLayout" Target="diagrams/layout1.xml"/><Relationship Id="rId31" Type="http://schemas.openxmlformats.org/officeDocument/2006/relationships/oleObject" Target="embeddings/oleObject4.bin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hecore.south-ayrshire.gov.uk/article/15269/Internal-incident-reporting-form" TargetMode="External"/><Relationship Id="rId22" Type="http://schemas.microsoft.com/office/2007/relationships/diagramDrawing" Target="diagrams/drawing1.xml"/><Relationship Id="rId27" Type="http://schemas.openxmlformats.org/officeDocument/2006/relationships/oleObject" Target="embeddings/oleObject2.bin"/><Relationship Id="rId30" Type="http://schemas.openxmlformats.org/officeDocument/2006/relationships/image" Target="media/image5.emf"/><Relationship Id="rId35" Type="http://schemas.openxmlformats.org/officeDocument/2006/relationships/oleObject" Target="embeddings/oleObject6.bin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legislation.gov.uk/ssi/2020/153/contents/made" TargetMode="External"/><Relationship Id="rId17" Type="http://schemas.openxmlformats.org/officeDocument/2006/relationships/hyperlink" Target="https://www.south-ayrshire.gov.uk/privacy-notices/" TargetMode="External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hyperlink" Target="https://southayrshiregovuk.sharepoint.com/:b:/r/sites/FACMGMT-Catering/Shared%20Documents/General/Food%20Safety%20%26%20Compliance/Specific%20Diets/Procedure/FINAL%20Specific%20Diet%20Incident%20Process%20Flow%202026.pdf?csf=1&amp;web=1&amp;e=DqbVbD" TargetMode="External"/><Relationship Id="rId46" Type="http://schemas.openxmlformats.org/officeDocument/2006/relationships/fontTable" Target="fontTable.xml"/><Relationship Id="rId20" Type="http://schemas.openxmlformats.org/officeDocument/2006/relationships/diagramQuickStyle" Target="diagrams/quickStyle1.xml"/><Relationship Id="rId41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AAF0722-F1F3-4B5D-9C91-484DF6DC8494}" type="doc">
      <dgm:prSet loTypeId="urn:microsoft.com/office/officeart/2005/8/layout/process2" loCatId="process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GB"/>
        </a:p>
      </dgm:t>
    </dgm:pt>
    <dgm:pt modelId="{2023D417-E06A-4C1A-9C84-00C3F7760C9E}">
      <dgm:prSet phldrT="[Text]"/>
      <dgm:spPr/>
      <dgm:t>
        <a:bodyPr/>
        <a:lstStyle/>
        <a:p>
          <a:r>
            <a:rPr lang="en-GB"/>
            <a:t>Parent/Carer Requests Specific Diet via online form</a:t>
          </a:r>
        </a:p>
      </dgm:t>
    </dgm:pt>
    <dgm:pt modelId="{0DC5E640-20B9-49D6-98EE-31A63797A064}" type="parTrans" cxnId="{B46C3545-4277-4C6E-853E-9771918D575F}">
      <dgm:prSet/>
      <dgm:spPr/>
      <dgm:t>
        <a:bodyPr/>
        <a:lstStyle/>
        <a:p>
          <a:endParaRPr lang="en-GB"/>
        </a:p>
      </dgm:t>
    </dgm:pt>
    <dgm:pt modelId="{006502BB-90FE-46A0-8604-B30DE64F78A9}" type="sibTrans" cxnId="{B46C3545-4277-4C6E-853E-9771918D575F}">
      <dgm:prSet/>
      <dgm:spPr/>
      <dgm:t>
        <a:bodyPr/>
        <a:lstStyle/>
        <a:p>
          <a:endParaRPr lang="en-GB"/>
        </a:p>
      </dgm:t>
    </dgm:pt>
    <dgm:pt modelId="{C34B4C4D-129A-4958-AD2D-FB83F3E9D894}">
      <dgm:prSet phldrT="[Text]"/>
      <dgm:spPr/>
      <dgm:t>
        <a:bodyPr/>
        <a:lstStyle/>
        <a:p>
          <a:r>
            <a:rPr lang="en-GB"/>
            <a:t>Action plan issued to parent/carer, school and Team Leader</a:t>
          </a:r>
        </a:p>
      </dgm:t>
    </dgm:pt>
    <dgm:pt modelId="{7B369914-F432-44F6-A25F-BAEE75DECA0F}" type="parTrans" cxnId="{20C0701B-4E21-437F-BDA7-BBF8914018E7}">
      <dgm:prSet/>
      <dgm:spPr/>
      <dgm:t>
        <a:bodyPr/>
        <a:lstStyle/>
        <a:p>
          <a:endParaRPr lang="en-GB"/>
        </a:p>
      </dgm:t>
    </dgm:pt>
    <dgm:pt modelId="{6D8F6913-DE3B-4ADF-A042-1F66EC3A5D56}" type="sibTrans" cxnId="{20C0701B-4E21-437F-BDA7-BBF8914018E7}">
      <dgm:prSet/>
      <dgm:spPr/>
      <dgm:t>
        <a:bodyPr/>
        <a:lstStyle/>
        <a:p>
          <a:endParaRPr lang="en-GB"/>
        </a:p>
      </dgm:t>
    </dgm:pt>
    <dgm:pt modelId="{FC84063D-80E7-4A3F-BD34-F3B6D98870CA}">
      <dgm:prSet/>
      <dgm:spPr/>
      <dgm:t>
        <a:bodyPr/>
        <a:lstStyle/>
        <a:p>
          <a:r>
            <a:rPr lang="en-GB"/>
            <a:t>Form received by FM Specific Diets Team who appraise application</a:t>
          </a:r>
        </a:p>
      </dgm:t>
    </dgm:pt>
    <dgm:pt modelId="{A081CD8B-D9AB-44D4-BA39-E868E9398BFE}" type="parTrans" cxnId="{B042AD93-3D38-49BF-9BA2-84BFDC349576}">
      <dgm:prSet/>
      <dgm:spPr/>
      <dgm:t>
        <a:bodyPr/>
        <a:lstStyle/>
        <a:p>
          <a:endParaRPr lang="en-GB"/>
        </a:p>
      </dgm:t>
    </dgm:pt>
    <dgm:pt modelId="{5DE2DF65-DC1A-4227-9603-4BD3B1296D6E}" type="sibTrans" cxnId="{B042AD93-3D38-49BF-9BA2-84BFDC349576}">
      <dgm:prSet/>
      <dgm:spPr/>
      <dgm:t>
        <a:bodyPr/>
        <a:lstStyle/>
        <a:p>
          <a:endParaRPr lang="en-GB"/>
        </a:p>
      </dgm:t>
    </dgm:pt>
    <dgm:pt modelId="{88D9B2A6-A079-4CE4-BCEA-EB88D354C8F8}">
      <dgm:prSet/>
      <dgm:spPr/>
      <dgm:t>
        <a:bodyPr/>
        <a:lstStyle/>
        <a:p>
          <a:r>
            <a:rPr lang="en-GB"/>
            <a:t>FM Specific Diets Team liaise with parent/carer regarding application*</a:t>
          </a:r>
        </a:p>
      </dgm:t>
    </dgm:pt>
    <dgm:pt modelId="{5383ED27-DB37-4EAB-A966-B39B6AFC7D43}" type="parTrans" cxnId="{38AEAC95-3A25-4355-8CCB-8C4E7C0DFD46}">
      <dgm:prSet/>
      <dgm:spPr/>
      <dgm:t>
        <a:bodyPr/>
        <a:lstStyle/>
        <a:p>
          <a:endParaRPr lang="en-GB"/>
        </a:p>
      </dgm:t>
    </dgm:pt>
    <dgm:pt modelId="{458C3E41-C38D-4BDD-8666-10C9FD565701}" type="sibTrans" cxnId="{38AEAC95-3A25-4355-8CCB-8C4E7C0DFD46}">
      <dgm:prSet/>
      <dgm:spPr/>
      <dgm:t>
        <a:bodyPr/>
        <a:lstStyle/>
        <a:p>
          <a:endParaRPr lang="en-GB"/>
        </a:p>
      </dgm:t>
    </dgm:pt>
    <dgm:pt modelId="{9522D2B4-79AD-4B2E-8657-8638973DD335}">
      <dgm:prSet/>
      <dgm:spPr/>
      <dgm:t>
        <a:bodyPr/>
        <a:lstStyle/>
        <a:p>
          <a:r>
            <a:rPr lang="en-GB"/>
            <a:t>Team Leader issues action plan and plate covers to catering team ensuring understanding</a:t>
          </a:r>
        </a:p>
      </dgm:t>
    </dgm:pt>
    <dgm:pt modelId="{5779C725-89B9-43F5-A995-7A7957D55FEE}" type="parTrans" cxnId="{2152A487-73D7-4078-8F2A-094BDE512B7E}">
      <dgm:prSet/>
      <dgm:spPr/>
      <dgm:t>
        <a:bodyPr/>
        <a:lstStyle/>
        <a:p>
          <a:endParaRPr lang="en-GB"/>
        </a:p>
      </dgm:t>
    </dgm:pt>
    <dgm:pt modelId="{DDA1EE4E-B150-4E8E-8DFB-510F802EC918}" type="sibTrans" cxnId="{2152A487-73D7-4078-8F2A-094BDE512B7E}">
      <dgm:prSet/>
      <dgm:spPr/>
      <dgm:t>
        <a:bodyPr/>
        <a:lstStyle/>
        <a:p>
          <a:endParaRPr lang="en-GB"/>
        </a:p>
      </dgm:t>
    </dgm:pt>
    <dgm:pt modelId="{64F22FE8-D91E-4D96-9EFE-AAD025B40441}">
      <dgm:prSet/>
      <dgm:spPr/>
      <dgm:t>
        <a:bodyPr/>
        <a:lstStyle/>
        <a:p>
          <a:r>
            <a:rPr lang="en-GB"/>
            <a:t>FM Specific Diets team update specific diet register and cashless catering system</a:t>
          </a:r>
        </a:p>
      </dgm:t>
    </dgm:pt>
    <dgm:pt modelId="{AFBC9A88-A137-4AA7-AD39-83CAB8DC4D67}" type="parTrans" cxnId="{105D01BF-73A9-4E3C-B411-9505EB96C38C}">
      <dgm:prSet/>
      <dgm:spPr/>
      <dgm:t>
        <a:bodyPr/>
        <a:lstStyle/>
        <a:p>
          <a:endParaRPr lang="en-GB"/>
        </a:p>
      </dgm:t>
    </dgm:pt>
    <dgm:pt modelId="{3A00535D-3ECE-439D-864F-6FE8FD82BBA6}" type="sibTrans" cxnId="{105D01BF-73A9-4E3C-B411-9505EB96C38C}">
      <dgm:prSet/>
      <dgm:spPr/>
      <dgm:t>
        <a:bodyPr/>
        <a:lstStyle/>
        <a:p>
          <a:endParaRPr lang="en-GB"/>
        </a:p>
      </dgm:t>
    </dgm:pt>
    <dgm:pt modelId="{BFB7A54D-A8C5-47D1-920F-235F90481B3C}">
      <dgm:prSet/>
      <dgm:spPr/>
      <dgm:t>
        <a:bodyPr/>
        <a:lstStyle/>
        <a:p>
          <a:r>
            <a:rPr lang="en-GB"/>
            <a:t>***Caretaker plan***</a:t>
          </a:r>
        </a:p>
      </dgm:t>
    </dgm:pt>
    <dgm:pt modelId="{07CC42A0-C30B-4331-8CA1-5814CB4E74EA}" type="parTrans" cxnId="{6DFC07E6-3116-46B6-B8B4-71B23DFAE1DF}">
      <dgm:prSet/>
      <dgm:spPr/>
      <dgm:t>
        <a:bodyPr/>
        <a:lstStyle/>
        <a:p>
          <a:endParaRPr lang="en-GB"/>
        </a:p>
      </dgm:t>
    </dgm:pt>
    <dgm:pt modelId="{CAACFD95-B016-4343-95AC-E886C8C2A1EE}" type="sibTrans" cxnId="{6DFC07E6-3116-46B6-B8B4-71B23DFAE1DF}">
      <dgm:prSet/>
      <dgm:spPr/>
      <dgm:t>
        <a:bodyPr/>
        <a:lstStyle/>
        <a:p>
          <a:endParaRPr lang="en-GB"/>
        </a:p>
      </dgm:t>
    </dgm:pt>
    <dgm:pt modelId="{021C5872-805F-4362-B2D4-AD2BAB6BA840}" type="pres">
      <dgm:prSet presAssocID="{5AAF0722-F1F3-4B5D-9C91-484DF6DC8494}" presName="linearFlow" presStyleCnt="0">
        <dgm:presLayoutVars>
          <dgm:resizeHandles val="exact"/>
        </dgm:presLayoutVars>
      </dgm:prSet>
      <dgm:spPr/>
    </dgm:pt>
    <dgm:pt modelId="{BB69EC3E-82E9-4BE2-9853-AE82D1A4875E}" type="pres">
      <dgm:prSet presAssocID="{2023D417-E06A-4C1A-9C84-00C3F7760C9E}" presName="node" presStyleLbl="node1" presStyleIdx="0" presStyleCnt="7">
        <dgm:presLayoutVars>
          <dgm:bulletEnabled val="1"/>
        </dgm:presLayoutVars>
      </dgm:prSet>
      <dgm:spPr/>
    </dgm:pt>
    <dgm:pt modelId="{EE921A49-1F66-458F-815D-CCF8F31EB175}" type="pres">
      <dgm:prSet presAssocID="{006502BB-90FE-46A0-8604-B30DE64F78A9}" presName="sibTrans" presStyleLbl="sibTrans2D1" presStyleIdx="0" presStyleCnt="6"/>
      <dgm:spPr/>
    </dgm:pt>
    <dgm:pt modelId="{E913824B-DFAF-4B65-8E62-99C47319B9A7}" type="pres">
      <dgm:prSet presAssocID="{006502BB-90FE-46A0-8604-B30DE64F78A9}" presName="connectorText" presStyleLbl="sibTrans2D1" presStyleIdx="0" presStyleCnt="6"/>
      <dgm:spPr/>
    </dgm:pt>
    <dgm:pt modelId="{A1F6701C-1DC6-4FE7-A344-4995A3A7AA38}" type="pres">
      <dgm:prSet presAssocID="{FC84063D-80E7-4A3F-BD34-F3B6D98870CA}" presName="node" presStyleLbl="node1" presStyleIdx="1" presStyleCnt="7">
        <dgm:presLayoutVars>
          <dgm:bulletEnabled val="1"/>
        </dgm:presLayoutVars>
      </dgm:prSet>
      <dgm:spPr/>
    </dgm:pt>
    <dgm:pt modelId="{AF31AE81-A7A9-4CE7-97E6-760D93F4F165}" type="pres">
      <dgm:prSet presAssocID="{5DE2DF65-DC1A-4227-9603-4BD3B1296D6E}" presName="sibTrans" presStyleLbl="sibTrans2D1" presStyleIdx="1" presStyleCnt="6"/>
      <dgm:spPr/>
    </dgm:pt>
    <dgm:pt modelId="{5BBFBBFB-A2CE-4804-BBDB-7EF5E6DF7484}" type="pres">
      <dgm:prSet presAssocID="{5DE2DF65-DC1A-4227-9603-4BD3B1296D6E}" presName="connectorText" presStyleLbl="sibTrans2D1" presStyleIdx="1" presStyleCnt="6"/>
      <dgm:spPr/>
    </dgm:pt>
    <dgm:pt modelId="{ADA484BA-32B8-4AC9-8EE6-C040022D66DA}" type="pres">
      <dgm:prSet presAssocID="{BFB7A54D-A8C5-47D1-920F-235F90481B3C}" presName="node" presStyleLbl="node1" presStyleIdx="2" presStyleCnt="7">
        <dgm:presLayoutVars>
          <dgm:bulletEnabled val="1"/>
        </dgm:presLayoutVars>
      </dgm:prSet>
      <dgm:spPr/>
    </dgm:pt>
    <dgm:pt modelId="{362AE657-A140-4DD4-A7D6-D55FAA3B5FF6}" type="pres">
      <dgm:prSet presAssocID="{CAACFD95-B016-4343-95AC-E886C8C2A1EE}" presName="sibTrans" presStyleLbl="sibTrans2D1" presStyleIdx="2" presStyleCnt="6"/>
      <dgm:spPr/>
    </dgm:pt>
    <dgm:pt modelId="{6CEAE911-A2EE-4885-90FB-6387FE275F3B}" type="pres">
      <dgm:prSet presAssocID="{CAACFD95-B016-4343-95AC-E886C8C2A1EE}" presName="connectorText" presStyleLbl="sibTrans2D1" presStyleIdx="2" presStyleCnt="6"/>
      <dgm:spPr/>
    </dgm:pt>
    <dgm:pt modelId="{C20C229B-BA7B-4DE5-83A9-B42A97CDA050}" type="pres">
      <dgm:prSet presAssocID="{88D9B2A6-A079-4CE4-BCEA-EB88D354C8F8}" presName="node" presStyleLbl="node1" presStyleIdx="3" presStyleCnt="7">
        <dgm:presLayoutVars>
          <dgm:bulletEnabled val="1"/>
        </dgm:presLayoutVars>
      </dgm:prSet>
      <dgm:spPr/>
    </dgm:pt>
    <dgm:pt modelId="{1C790A70-1085-4CA1-BE6E-3A79A903A3AF}" type="pres">
      <dgm:prSet presAssocID="{458C3E41-C38D-4BDD-8666-10C9FD565701}" presName="sibTrans" presStyleLbl="sibTrans2D1" presStyleIdx="3" presStyleCnt="6"/>
      <dgm:spPr/>
    </dgm:pt>
    <dgm:pt modelId="{342D394B-6EFD-44BB-9E58-B183E1480EA5}" type="pres">
      <dgm:prSet presAssocID="{458C3E41-C38D-4BDD-8666-10C9FD565701}" presName="connectorText" presStyleLbl="sibTrans2D1" presStyleIdx="3" presStyleCnt="6"/>
      <dgm:spPr/>
    </dgm:pt>
    <dgm:pt modelId="{367207E7-9F79-4DA9-85C8-83024716CA70}" type="pres">
      <dgm:prSet presAssocID="{C34B4C4D-129A-4958-AD2D-FB83F3E9D894}" presName="node" presStyleLbl="node1" presStyleIdx="4" presStyleCnt="7">
        <dgm:presLayoutVars>
          <dgm:bulletEnabled val="1"/>
        </dgm:presLayoutVars>
      </dgm:prSet>
      <dgm:spPr/>
    </dgm:pt>
    <dgm:pt modelId="{1C45D0ED-7C46-49F1-B932-FCF802A39B9D}" type="pres">
      <dgm:prSet presAssocID="{6D8F6913-DE3B-4ADF-A042-1F66EC3A5D56}" presName="sibTrans" presStyleLbl="sibTrans2D1" presStyleIdx="4" presStyleCnt="6"/>
      <dgm:spPr/>
    </dgm:pt>
    <dgm:pt modelId="{5CA74125-CD5C-4A12-A4F1-324575FFD981}" type="pres">
      <dgm:prSet presAssocID="{6D8F6913-DE3B-4ADF-A042-1F66EC3A5D56}" presName="connectorText" presStyleLbl="sibTrans2D1" presStyleIdx="4" presStyleCnt="6"/>
      <dgm:spPr/>
    </dgm:pt>
    <dgm:pt modelId="{43B36715-ADC6-4962-9ECE-B28AA0AF63EC}" type="pres">
      <dgm:prSet presAssocID="{9522D2B4-79AD-4B2E-8657-8638973DD335}" presName="node" presStyleLbl="node1" presStyleIdx="5" presStyleCnt="7">
        <dgm:presLayoutVars>
          <dgm:bulletEnabled val="1"/>
        </dgm:presLayoutVars>
      </dgm:prSet>
      <dgm:spPr/>
    </dgm:pt>
    <dgm:pt modelId="{8155AE2D-FEE2-4488-A4E1-81C7E72D29C6}" type="pres">
      <dgm:prSet presAssocID="{DDA1EE4E-B150-4E8E-8DFB-510F802EC918}" presName="sibTrans" presStyleLbl="sibTrans2D1" presStyleIdx="5" presStyleCnt="6"/>
      <dgm:spPr/>
    </dgm:pt>
    <dgm:pt modelId="{0452B341-66FA-49E4-9556-543541BCC003}" type="pres">
      <dgm:prSet presAssocID="{DDA1EE4E-B150-4E8E-8DFB-510F802EC918}" presName="connectorText" presStyleLbl="sibTrans2D1" presStyleIdx="5" presStyleCnt="6"/>
      <dgm:spPr/>
    </dgm:pt>
    <dgm:pt modelId="{916D0C86-736B-473A-A135-54438429477F}" type="pres">
      <dgm:prSet presAssocID="{64F22FE8-D91E-4D96-9EFE-AAD025B40441}" presName="node" presStyleLbl="node1" presStyleIdx="6" presStyleCnt="7">
        <dgm:presLayoutVars>
          <dgm:bulletEnabled val="1"/>
        </dgm:presLayoutVars>
      </dgm:prSet>
      <dgm:spPr/>
    </dgm:pt>
  </dgm:ptLst>
  <dgm:cxnLst>
    <dgm:cxn modelId="{08CF7E0A-0539-4505-AAB9-B03C142F592C}" type="presOf" srcId="{5DE2DF65-DC1A-4227-9603-4BD3B1296D6E}" destId="{AF31AE81-A7A9-4CE7-97E6-760D93F4F165}" srcOrd="0" destOrd="0" presId="urn:microsoft.com/office/officeart/2005/8/layout/process2"/>
    <dgm:cxn modelId="{AA0EE712-AA6D-4BC6-BC1B-A04CE4CF38F4}" type="presOf" srcId="{64F22FE8-D91E-4D96-9EFE-AAD025B40441}" destId="{916D0C86-736B-473A-A135-54438429477F}" srcOrd="0" destOrd="0" presId="urn:microsoft.com/office/officeart/2005/8/layout/process2"/>
    <dgm:cxn modelId="{20C0701B-4E21-437F-BDA7-BBF8914018E7}" srcId="{5AAF0722-F1F3-4B5D-9C91-484DF6DC8494}" destId="{C34B4C4D-129A-4958-AD2D-FB83F3E9D894}" srcOrd="4" destOrd="0" parTransId="{7B369914-F432-44F6-A25F-BAEE75DECA0F}" sibTransId="{6D8F6913-DE3B-4ADF-A042-1F66EC3A5D56}"/>
    <dgm:cxn modelId="{E7E4CE23-9F58-4E39-B1DF-16EFC4CC0434}" type="presOf" srcId="{5AAF0722-F1F3-4B5D-9C91-484DF6DC8494}" destId="{021C5872-805F-4362-B2D4-AD2BAB6BA840}" srcOrd="0" destOrd="0" presId="urn:microsoft.com/office/officeart/2005/8/layout/process2"/>
    <dgm:cxn modelId="{33529334-9F97-4784-A567-8B7917492A63}" type="presOf" srcId="{88D9B2A6-A079-4CE4-BCEA-EB88D354C8F8}" destId="{C20C229B-BA7B-4DE5-83A9-B42A97CDA050}" srcOrd="0" destOrd="0" presId="urn:microsoft.com/office/officeart/2005/8/layout/process2"/>
    <dgm:cxn modelId="{DEAD5C3D-EF85-4332-A1C0-15E936CB286B}" type="presOf" srcId="{458C3E41-C38D-4BDD-8666-10C9FD565701}" destId="{342D394B-6EFD-44BB-9E58-B183E1480EA5}" srcOrd="1" destOrd="0" presId="urn:microsoft.com/office/officeart/2005/8/layout/process2"/>
    <dgm:cxn modelId="{4317F85F-8DE1-41BF-B9BE-20EA8089F5EC}" type="presOf" srcId="{FC84063D-80E7-4A3F-BD34-F3B6D98870CA}" destId="{A1F6701C-1DC6-4FE7-A344-4995A3A7AA38}" srcOrd="0" destOrd="0" presId="urn:microsoft.com/office/officeart/2005/8/layout/process2"/>
    <dgm:cxn modelId="{D83F7A61-DAD5-46A7-AE7B-1C49C49A2F1D}" type="presOf" srcId="{6D8F6913-DE3B-4ADF-A042-1F66EC3A5D56}" destId="{5CA74125-CD5C-4A12-A4F1-324575FFD981}" srcOrd="1" destOrd="0" presId="urn:microsoft.com/office/officeart/2005/8/layout/process2"/>
    <dgm:cxn modelId="{B46C3545-4277-4C6E-853E-9771918D575F}" srcId="{5AAF0722-F1F3-4B5D-9C91-484DF6DC8494}" destId="{2023D417-E06A-4C1A-9C84-00C3F7760C9E}" srcOrd="0" destOrd="0" parTransId="{0DC5E640-20B9-49D6-98EE-31A63797A064}" sibTransId="{006502BB-90FE-46A0-8604-B30DE64F78A9}"/>
    <dgm:cxn modelId="{75418A49-2942-4D52-9F39-CABA0A6D2279}" type="presOf" srcId="{BFB7A54D-A8C5-47D1-920F-235F90481B3C}" destId="{ADA484BA-32B8-4AC9-8EE6-C040022D66DA}" srcOrd="0" destOrd="0" presId="urn:microsoft.com/office/officeart/2005/8/layout/process2"/>
    <dgm:cxn modelId="{B9B5C769-9A19-4676-B0DB-60F9F76CCF4B}" type="presOf" srcId="{DDA1EE4E-B150-4E8E-8DFB-510F802EC918}" destId="{0452B341-66FA-49E4-9556-543541BCC003}" srcOrd="1" destOrd="0" presId="urn:microsoft.com/office/officeart/2005/8/layout/process2"/>
    <dgm:cxn modelId="{97437F6C-DCC1-47AE-B773-D7AB383DD426}" type="presOf" srcId="{458C3E41-C38D-4BDD-8666-10C9FD565701}" destId="{1C790A70-1085-4CA1-BE6E-3A79A903A3AF}" srcOrd="0" destOrd="0" presId="urn:microsoft.com/office/officeart/2005/8/layout/process2"/>
    <dgm:cxn modelId="{2152A487-73D7-4078-8F2A-094BDE512B7E}" srcId="{5AAF0722-F1F3-4B5D-9C91-484DF6DC8494}" destId="{9522D2B4-79AD-4B2E-8657-8638973DD335}" srcOrd="5" destOrd="0" parTransId="{5779C725-89B9-43F5-A995-7A7957D55FEE}" sibTransId="{DDA1EE4E-B150-4E8E-8DFB-510F802EC918}"/>
    <dgm:cxn modelId="{E3FF1E8D-9273-4217-97B2-B0281B8C19CC}" type="presOf" srcId="{006502BB-90FE-46A0-8604-B30DE64F78A9}" destId="{E913824B-DFAF-4B65-8E62-99C47319B9A7}" srcOrd="1" destOrd="0" presId="urn:microsoft.com/office/officeart/2005/8/layout/process2"/>
    <dgm:cxn modelId="{DE6A358D-C27D-485D-85E7-E6A913C0E93D}" type="presOf" srcId="{2023D417-E06A-4C1A-9C84-00C3F7760C9E}" destId="{BB69EC3E-82E9-4BE2-9853-AE82D1A4875E}" srcOrd="0" destOrd="0" presId="urn:microsoft.com/office/officeart/2005/8/layout/process2"/>
    <dgm:cxn modelId="{B042AD93-3D38-49BF-9BA2-84BFDC349576}" srcId="{5AAF0722-F1F3-4B5D-9C91-484DF6DC8494}" destId="{FC84063D-80E7-4A3F-BD34-F3B6D98870CA}" srcOrd="1" destOrd="0" parTransId="{A081CD8B-D9AB-44D4-BA39-E868E9398BFE}" sibTransId="{5DE2DF65-DC1A-4227-9603-4BD3B1296D6E}"/>
    <dgm:cxn modelId="{38AEAC95-3A25-4355-8CCB-8C4E7C0DFD46}" srcId="{5AAF0722-F1F3-4B5D-9C91-484DF6DC8494}" destId="{88D9B2A6-A079-4CE4-BCEA-EB88D354C8F8}" srcOrd="3" destOrd="0" parTransId="{5383ED27-DB37-4EAB-A966-B39B6AFC7D43}" sibTransId="{458C3E41-C38D-4BDD-8666-10C9FD565701}"/>
    <dgm:cxn modelId="{308CD49A-D971-4E91-A72F-5E0DE9E203DF}" type="presOf" srcId="{5DE2DF65-DC1A-4227-9603-4BD3B1296D6E}" destId="{5BBFBBFB-A2CE-4804-BBDB-7EF5E6DF7484}" srcOrd="1" destOrd="0" presId="urn:microsoft.com/office/officeart/2005/8/layout/process2"/>
    <dgm:cxn modelId="{91D256B5-8F8C-4196-9845-158ECE756114}" type="presOf" srcId="{6D8F6913-DE3B-4ADF-A042-1F66EC3A5D56}" destId="{1C45D0ED-7C46-49F1-B932-FCF802A39B9D}" srcOrd="0" destOrd="0" presId="urn:microsoft.com/office/officeart/2005/8/layout/process2"/>
    <dgm:cxn modelId="{105D01BF-73A9-4E3C-B411-9505EB96C38C}" srcId="{5AAF0722-F1F3-4B5D-9C91-484DF6DC8494}" destId="{64F22FE8-D91E-4D96-9EFE-AAD025B40441}" srcOrd="6" destOrd="0" parTransId="{AFBC9A88-A137-4AA7-AD39-83CAB8DC4D67}" sibTransId="{3A00535D-3ECE-439D-864F-6FE8FD82BBA6}"/>
    <dgm:cxn modelId="{4838BBD3-9648-4EC7-A377-457AFDBF2A8B}" type="presOf" srcId="{9522D2B4-79AD-4B2E-8657-8638973DD335}" destId="{43B36715-ADC6-4962-9ECE-B28AA0AF63EC}" srcOrd="0" destOrd="0" presId="urn:microsoft.com/office/officeart/2005/8/layout/process2"/>
    <dgm:cxn modelId="{6DFC07E6-3116-46B6-B8B4-71B23DFAE1DF}" srcId="{5AAF0722-F1F3-4B5D-9C91-484DF6DC8494}" destId="{BFB7A54D-A8C5-47D1-920F-235F90481B3C}" srcOrd="2" destOrd="0" parTransId="{07CC42A0-C30B-4331-8CA1-5814CB4E74EA}" sibTransId="{CAACFD95-B016-4343-95AC-E886C8C2A1EE}"/>
    <dgm:cxn modelId="{C38D06E8-98E9-4B89-9E20-54B6FF7203FA}" type="presOf" srcId="{DDA1EE4E-B150-4E8E-8DFB-510F802EC918}" destId="{8155AE2D-FEE2-4488-A4E1-81C7E72D29C6}" srcOrd="0" destOrd="0" presId="urn:microsoft.com/office/officeart/2005/8/layout/process2"/>
    <dgm:cxn modelId="{6DD6C0E9-47D6-4C7C-A126-CE79C4F805AA}" type="presOf" srcId="{C34B4C4D-129A-4958-AD2D-FB83F3E9D894}" destId="{367207E7-9F79-4DA9-85C8-83024716CA70}" srcOrd="0" destOrd="0" presId="urn:microsoft.com/office/officeart/2005/8/layout/process2"/>
    <dgm:cxn modelId="{4C1698FB-B158-4FEF-9557-7FCEA51725EE}" type="presOf" srcId="{CAACFD95-B016-4343-95AC-E886C8C2A1EE}" destId="{6CEAE911-A2EE-4885-90FB-6387FE275F3B}" srcOrd="1" destOrd="0" presId="urn:microsoft.com/office/officeart/2005/8/layout/process2"/>
    <dgm:cxn modelId="{6A2385FF-0857-4A02-95C4-0EBD87BD77DE}" type="presOf" srcId="{CAACFD95-B016-4343-95AC-E886C8C2A1EE}" destId="{362AE657-A140-4DD4-A7D6-D55FAA3B5FF6}" srcOrd="0" destOrd="0" presId="urn:microsoft.com/office/officeart/2005/8/layout/process2"/>
    <dgm:cxn modelId="{31F1FEFF-E4DE-48FA-B9C7-CC7B362C764A}" type="presOf" srcId="{006502BB-90FE-46A0-8604-B30DE64F78A9}" destId="{EE921A49-1F66-458F-815D-CCF8F31EB175}" srcOrd="0" destOrd="0" presId="urn:microsoft.com/office/officeart/2005/8/layout/process2"/>
    <dgm:cxn modelId="{969EAD2B-E827-49D3-85BE-B75D55022BD1}" type="presParOf" srcId="{021C5872-805F-4362-B2D4-AD2BAB6BA840}" destId="{BB69EC3E-82E9-4BE2-9853-AE82D1A4875E}" srcOrd="0" destOrd="0" presId="urn:microsoft.com/office/officeart/2005/8/layout/process2"/>
    <dgm:cxn modelId="{B685509A-43F6-4111-A33D-BD1AFE788A7B}" type="presParOf" srcId="{021C5872-805F-4362-B2D4-AD2BAB6BA840}" destId="{EE921A49-1F66-458F-815D-CCF8F31EB175}" srcOrd="1" destOrd="0" presId="urn:microsoft.com/office/officeart/2005/8/layout/process2"/>
    <dgm:cxn modelId="{7B90ABE3-76AF-4E7C-80B5-50F7E79F009E}" type="presParOf" srcId="{EE921A49-1F66-458F-815D-CCF8F31EB175}" destId="{E913824B-DFAF-4B65-8E62-99C47319B9A7}" srcOrd="0" destOrd="0" presId="urn:microsoft.com/office/officeart/2005/8/layout/process2"/>
    <dgm:cxn modelId="{BC4CB361-666A-4D77-B98F-F0C8C20841F6}" type="presParOf" srcId="{021C5872-805F-4362-B2D4-AD2BAB6BA840}" destId="{A1F6701C-1DC6-4FE7-A344-4995A3A7AA38}" srcOrd="2" destOrd="0" presId="urn:microsoft.com/office/officeart/2005/8/layout/process2"/>
    <dgm:cxn modelId="{7CE3A7D8-99F9-4782-9A1E-4F6BBF3648C4}" type="presParOf" srcId="{021C5872-805F-4362-B2D4-AD2BAB6BA840}" destId="{AF31AE81-A7A9-4CE7-97E6-760D93F4F165}" srcOrd="3" destOrd="0" presId="urn:microsoft.com/office/officeart/2005/8/layout/process2"/>
    <dgm:cxn modelId="{363DADEB-E79D-4F7F-85C4-325FA8E1ADB8}" type="presParOf" srcId="{AF31AE81-A7A9-4CE7-97E6-760D93F4F165}" destId="{5BBFBBFB-A2CE-4804-BBDB-7EF5E6DF7484}" srcOrd="0" destOrd="0" presId="urn:microsoft.com/office/officeart/2005/8/layout/process2"/>
    <dgm:cxn modelId="{31DBECBC-66CB-44CE-B9A8-EE6D2D486DE3}" type="presParOf" srcId="{021C5872-805F-4362-B2D4-AD2BAB6BA840}" destId="{ADA484BA-32B8-4AC9-8EE6-C040022D66DA}" srcOrd="4" destOrd="0" presId="urn:microsoft.com/office/officeart/2005/8/layout/process2"/>
    <dgm:cxn modelId="{FDFD8413-F13C-49E9-8952-9C668C3524E4}" type="presParOf" srcId="{021C5872-805F-4362-B2D4-AD2BAB6BA840}" destId="{362AE657-A140-4DD4-A7D6-D55FAA3B5FF6}" srcOrd="5" destOrd="0" presId="urn:microsoft.com/office/officeart/2005/8/layout/process2"/>
    <dgm:cxn modelId="{741D1808-CCE4-49B8-AE1F-621D2F5ABEE3}" type="presParOf" srcId="{362AE657-A140-4DD4-A7D6-D55FAA3B5FF6}" destId="{6CEAE911-A2EE-4885-90FB-6387FE275F3B}" srcOrd="0" destOrd="0" presId="urn:microsoft.com/office/officeart/2005/8/layout/process2"/>
    <dgm:cxn modelId="{EE6F4083-E9C7-4DB7-A35C-0CA5AB054CE7}" type="presParOf" srcId="{021C5872-805F-4362-B2D4-AD2BAB6BA840}" destId="{C20C229B-BA7B-4DE5-83A9-B42A97CDA050}" srcOrd="6" destOrd="0" presId="urn:microsoft.com/office/officeart/2005/8/layout/process2"/>
    <dgm:cxn modelId="{186BD024-C4E4-476E-A907-AE53AD323434}" type="presParOf" srcId="{021C5872-805F-4362-B2D4-AD2BAB6BA840}" destId="{1C790A70-1085-4CA1-BE6E-3A79A903A3AF}" srcOrd="7" destOrd="0" presId="urn:microsoft.com/office/officeart/2005/8/layout/process2"/>
    <dgm:cxn modelId="{1D48EFC8-3CCF-459F-8469-2E730FA6BAA5}" type="presParOf" srcId="{1C790A70-1085-4CA1-BE6E-3A79A903A3AF}" destId="{342D394B-6EFD-44BB-9E58-B183E1480EA5}" srcOrd="0" destOrd="0" presId="urn:microsoft.com/office/officeart/2005/8/layout/process2"/>
    <dgm:cxn modelId="{F8D0B5D3-6DE8-44D5-88ED-930E31BD749E}" type="presParOf" srcId="{021C5872-805F-4362-B2D4-AD2BAB6BA840}" destId="{367207E7-9F79-4DA9-85C8-83024716CA70}" srcOrd="8" destOrd="0" presId="urn:microsoft.com/office/officeart/2005/8/layout/process2"/>
    <dgm:cxn modelId="{BCECECF4-D958-412C-A056-C95C11141636}" type="presParOf" srcId="{021C5872-805F-4362-B2D4-AD2BAB6BA840}" destId="{1C45D0ED-7C46-49F1-B932-FCF802A39B9D}" srcOrd="9" destOrd="0" presId="urn:microsoft.com/office/officeart/2005/8/layout/process2"/>
    <dgm:cxn modelId="{34968162-87FB-47F9-AE49-1D4BB46E84AF}" type="presParOf" srcId="{1C45D0ED-7C46-49F1-B932-FCF802A39B9D}" destId="{5CA74125-CD5C-4A12-A4F1-324575FFD981}" srcOrd="0" destOrd="0" presId="urn:microsoft.com/office/officeart/2005/8/layout/process2"/>
    <dgm:cxn modelId="{5C650B16-434C-456B-AB8F-A71E3865A798}" type="presParOf" srcId="{021C5872-805F-4362-B2D4-AD2BAB6BA840}" destId="{43B36715-ADC6-4962-9ECE-B28AA0AF63EC}" srcOrd="10" destOrd="0" presId="urn:microsoft.com/office/officeart/2005/8/layout/process2"/>
    <dgm:cxn modelId="{548A409A-8595-429B-9F45-29E9E44A744B}" type="presParOf" srcId="{021C5872-805F-4362-B2D4-AD2BAB6BA840}" destId="{8155AE2D-FEE2-4488-A4E1-81C7E72D29C6}" srcOrd="11" destOrd="0" presId="urn:microsoft.com/office/officeart/2005/8/layout/process2"/>
    <dgm:cxn modelId="{6FB3C8E3-5491-4345-BDE5-3EF2E00B5604}" type="presParOf" srcId="{8155AE2D-FEE2-4488-A4E1-81C7E72D29C6}" destId="{0452B341-66FA-49E4-9556-543541BCC003}" srcOrd="0" destOrd="0" presId="urn:microsoft.com/office/officeart/2005/8/layout/process2"/>
    <dgm:cxn modelId="{93453A6D-D45D-4C9B-AB81-5E1A630F7A0B}" type="presParOf" srcId="{021C5872-805F-4362-B2D4-AD2BAB6BA840}" destId="{916D0C86-736B-473A-A135-54438429477F}" srcOrd="1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69EC3E-82E9-4BE2-9853-AE82D1A4875E}">
      <dsp:nvSpPr>
        <dsp:cNvPr id="0" name=""/>
        <dsp:cNvSpPr/>
      </dsp:nvSpPr>
      <dsp:spPr>
        <a:xfrm>
          <a:off x="1755612" y="945"/>
          <a:ext cx="2861000" cy="774193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Parent/Carer Requests Specific Diet via online form</a:t>
          </a:r>
        </a:p>
      </dsp:txBody>
      <dsp:txXfrm>
        <a:off x="1778287" y="23620"/>
        <a:ext cx="2815650" cy="728843"/>
      </dsp:txXfrm>
    </dsp:sp>
    <dsp:sp modelId="{EE921A49-1F66-458F-815D-CCF8F31EB175}">
      <dsp:nvSpPr>
        <dsp:cNvPr id="0" name=""/>
        <dsp:cNvSpPr/>
      </dsp:nvSpPr>
      <dsp:spPr>
        <a:xfrm rot="5400000">
          <a:off x="3040951" y="794493"/>
          <a:ext cx="290322" cy="348387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/>
        </a:p>
      </dsp:txBody>
      <dsp:txXfrm rot="-5400000">
        <a:off x="3081596" y="823526"/>
        <a:ext cx="209033" cy="203225"/>
      </dsp:txXfrm>
    </dsp:sp>
    <dsp:sp modelId="{A1F6701C-1DC6-4FE7-A344-4995A3A7AA38}">
      <dsp:nvSpPr>
        <dsp:cNvPr id="0" name=""/>
        <dsp:cNvSpPr/>
      </dsp:nvSpPr>
      <dsp:spPr>
        <a:xfrm>
          <a:off x="1755612" y="1162235"/>
          <a:ext cx="2861000" cy="774193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Form received by FM Specific Diets Team who appraise application</a:t>
          </a:r>
        </a:p>
      </dsp:txBody>
      <dsp:txXfrm>
        <a:off x="1778287" y="1184910"/>
        <a:ext cx="2815650" cy="728843"/>
      </dsp:txXfrm>
    </dsp:sp>
    <dsp:sp modelId="{AF31AE81-A7A9-4CE7-97E6-760D93F4F165}">
      <dsp:nvSpPr>
        <dsp:cNvPr id="0" name=""/>
        <dsp:cNvSpPr/>
      </dsp:nvSpPr>
      <dsp:spPr>
        <a:xfrm rot="5400000">
          <a:off x="3040951" y="1955783"/>
          <a:ext cx="290322" cy="348387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/>
        </a:p>
      </dsp:txBody>
      <dsp:txXfrm rot="-5400000">
        <a:off x="3081596" y="1984816"/>
        <a:ext cx="209033" cy="203225"/>
      </dsp:txXfrm>
    </dsp:sp>
    <dsp:sp modelId="{ADA484BA-32B8-4AC9-8EE6-C040022D66DA}">
      <dsp:nvSpPr>
        <dsp:cNvPr id="0" name=""/>
        <dsp:cNvSpPr/>
      </dsp:nvSpPr>
      <dsp:spPr>
        <a:xfrm>
          <a:off x="1755612" y="2323525"/>
          <a:ext cx="2861000" cy="774193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***Caretaker plan***</a:t>
          </a:r>
        </a:p>
      </dsp:txBody>
      <dsp:txXfrm>
        <a:off x="1778287" y="2346200"/>
        <a:ext cx="2815650" cy="728843"/>
      </dsp:txXfrm>
    </dsp:sp>
    <dsp:sp modelId="{362AE657-A140-4DD4-A7D6-D55FAA3B5FF6}">
      <dsp:nvSpPr>
        <dsp:cNvPr id="0" name=""/>
        <dsp:cNvSpPr/>
      </dsp:nvSpPr>
      <dsp:spPr>
        <a:xfrm rot="5400000">
          <a:off x="3040951" y="3117073"/>
          <a:ext cx="290322" cy="348387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/>
        </a:p>
      </dsp:txBody>
      <dsp:txXfrm rot="-5400000">
        <a:off x="3081596" y="3146106"/>
        <a:ext cx="209033" cy="203225"/>
      </dsp:txXfrm>
    </dsp:sp>
    <dsp:sp modelId="{C20C229B-BA7B-4DE5-83A9-B42A97CDA050}">
      <dsp:nvSpPr>
        <dsp:cNvPr id="0" name=""/>
        <dsp:cNvSpPr/>
      </dsp:nvSpPr>
      <dsp:spPr>
        <a:xfrm>
          <a:off x="1755612" y="3484815"/>
          <a:ext cx="2861000" cy="774193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FM Specific Diets Team liaise with parent/carer regarding application*</a:t>
          </a:r>
        </a:p>
      </dsp:txBody>
      <dsp:txXfrm>
        <a:off x="1778287" y="3507490"/>
        <a:ext cx="2815650" cy="728843"/>
      </dsp:txXfrm>
    </dsp:sp>
    <dsp:sp modelId="{1C790A70-1085-4CA1-BE6E-3A79A903A3AF}">
      <dsp:nvSpPr>
        <dsp:cNvPr id="0" name=""/>
        <dsp:cNvSpPr/>
      </dsp:nvSpPr>
      <dsp:spPr>
        <a:xfrm rot="5400000">
          <a:off x="3040951" y="4278364"/>
          <a:ext cx="290322" cy="348387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/>
        </a:p>
      </dsp:txBody>
      <dsp:txXfrm rot="-5400000">
        <a:off x="3081596" y="4307397"/>
        <a:ext cx="209033" cy="203225"/>
      </dsp:txXfrm>
    </dsp:sp>
    <dsp:sp modelId="{367207E7-9F79-4DA9-85C8-83024716CA70}">
      <dsp:nvSpPr>
        <dsp:cNvPr id="0" name=""/>
        <dsp:cNvSpPr/>
      </dsp:nvSpPr>
      <dsp:spPr>
        <a:xfrm>
          <a:off x="1755612" y="4646105"/>
          <a:ext cx="2861000" cy="774193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Action plan issued to parent/carer, school and Team Leader</a:t>
          </a:r>
        </a:p>
      </dsp:txBody>
      <dsp:txXfrm>
        <a:off x="1778287" y="4668780"/>
        <a:ext cx="2815650" cy="728843"/>
      </dsp:txXfrm>
    </dsp:sp>
    <dsp:sp modelId="{1C45D0ED-7C46-49F1-B932-FCF802A39B9D}">
      <dsp:nvSpPr>
        <dsp:cNvPr id="0" name=""/>
        <dsp:cNvSpPr/>
      </dsp:nvSpPr>
      <dsp:spPr>
        <a:xfrm rot="5400000">
          <a:off x="3040951" y="5439654"/>
          <a:ext cx="290322" cy="348387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/>
        </a:p>
      </dsp:txBody>
      <dsp:txXfrm rot="-5400000">
        <a:off x="3081596" y="5468687"/>
        <a:ext cx="209033" cy="203225"/>
      </dsp:txXfrm>
    </dsp:sp>
    <dsp:sp modelId="{43B36715-ADC6-4962-9ECE-B28AA0AF63EC}">
      <dsp:nvSpPr>
        <dsp:cNvPr id="0" name=""/>
        <dsp:cNvSpPr/>
      </dsp:nvSpPr>
      <dsp:spPr>
        <a:xfrm>
          <a:off x="1755612" y="5807396"/>
          <a:ext cx="2861000" cy="774193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Team Leader issues action plan and plate covers to catering team ensuring understanding</a:t>
          </a:r>
        </a:p>
      </dsp:txBody>
      <dsp:txXfrm>
        <a:off x="1778287" y="5830071"/>
        <a:ext cx="2815650" cy="728843"/>
      </dsp:txXfrm>
    </dsp:sp>
    <dsp:sp modelId="{8155AE2D-FEE2-4488-A4E1-81C7E72D29C6}">
      <dsp:nvSpPr>
        <dsp:cNvPr id="0" name=""/>
        <dsp:cNvSpPr/>
      </dsp:nvSpPr>
      <dsp:spPr>
        <a:xfrm rot="5400000">
          <a:off x="3040951" y="6600944"/>
          <a:ext cx="290322" cy="348387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/>
        </a:p>
      </dsp:txBody>
      <dsp:txXfrm rot="-5400000">
        <a:off x="3081596" y="6629977"/>
        <a:ext cx="209033" cy="203225"/>
      </dsp:txXfrm>
    </dsp:sp>
    <dsp:sp modelId="{916D0C86-736B-473A-A135-54438429477F}">
      <dsp:nvSpPr>
        <dsp:cNvPr id="0" name=""/>
        <dsp:cNvSpPr/>
      </dsp:nvSpPr>
      <dsp:spPr>
        <a:xfrm>
          <a:off x="1755612" y="6968686"/>
          <a:ext cx="2861000" cy="774193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FM Specific Diets team update specific diet register and cashless catering system</a:t>
          </a:r>
        </a:p>
      </dsp:txBody>
      <dsp:txXfrm>
        <a:off x="1778287" y="6991361"/>
        <a:ext cx="2815650" cy="7288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outh Ayrshire Health 2">
      <a:dk1>
        <a:srgbClr val="807F83"/>
      </a:dk1>
      <a:lt1>
        <a:sysClr val="window" lastClr="FFFFFF"/>
      </a:lt1>
      <a:dk2>
        <a:srgbClr val="007DB1"/>
      </a:dk2>
      <a:lt2>
        <a:srgbClr val="72CDF4"/>
      </a:lt2>
      <a:accent1>
        <a:srgbClr val="795AA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7DB1"/>
      </a:hlink>
      <a:folHlink>
        <a:srgbClr val="72CDF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1BD81F54CC8468516EA764D18162C" ma:contentTypeVersion="14" ma:contentTypeDescription="Create a new document." ma:contentTypeScope="" ma:versionID="3602e4a9c6d7feca3522822471fa13c4">
  <xsd:schema xmlns:xsd="http://www.w3.org/2001/XMLSchema" xmlns:xs="http://www.w3.org/2001/XMLSchema" xmlns:p="http://schemas.microsoft.com/office/2006/metadata/properties" xmlns:ns2="cb83464e-3734-48c2-b3d4-c35dfb2058e0" xmlns:ns3="22621d89-290c-498e-978b-04eb7829c029" targetNamespace="http://schemas.microsoft.com/office/2006/metadata/properties" ma:root="true" ma:fieldsID="81d9366ea53a47174c37cb10e759536e" ns2:_="" ns3:_="">
    <xsd:import namespace="cb83464e-3734-48c2-b3d4-c35dfb2058e0"/>
    <xsd:import namespace="22621d89-290c-498e-978b-04eb7829c0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3464e-3734-48c2-b3d4-c35dfb205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e673333-76d4-4305-ac4c-1be93cd646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21d89-290c-498e-978b-04eb7829c0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ef257a-1531-4635-b857-d427962dcf83}" ma:internalName="TaxCatchAll" ma:showField="CatchAllData" ma:web="22621d89-290c-498e-978b-04eb7829c0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83464e-3734-48c2-b3d4-c35dfb2058e0">
      <Terms xmlns="http://schemas.microsoft.com/office/infopath/2007/PartnerControls"/>
    </lcf76f155ced4ddcb4097134ff3c332f>
    <TaxCatchAll xmlns="22621d89-290c-498e-978b-04eb7829c029" xsi:nil="true"/>
  </documentManagement>
</p:properties>
</file>

<file path=customXml/itemProps1.xml><?xml version="1.0" encoding="utf-8"?>
<ds:datastoreItem xmlns:ds="http://schemas.openxmlformats.org/officeDocument/2006/customXml" ds:itemID="{FFB3DD87-ED5B-45C6-A000-1019EDFDAB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8F2C89-0ABE-4DE6-9954-4906F90D86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83464e-3734-48c2-b3d4-c35dfb2058e0"/>
    <ds:schemaRef ds:uri="22621d89-290c-498e-978b-04eb7829c0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31F8D-820F-49F9-B78B-E9EC71AA4E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BFCEF6-F8E0-46C6-A82F-623C003B4890}">
  <ds:schemaRefs>
    <ds:schemaRef ds:uri="http://schemas.microsoft.com/office/2006/metadata/properties"/>
    <ds:schemaRef ds:uri="http://schemas.microsoft.com/office/infopath/2007/PartnerControls"/>
    <ds:schemaRef ds:uri="cb83464e-3734-48c2-b3d4-c35dfb2058e0"/>
    <ds:schemaRef ds:uri="22621d89-290c-498e-978b-04eb7829c0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3382</Words>
  <Characters>19284</Characters>
  <Application>Microsoft Office Word</Application>
  <DocSecurity>4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22621</CharactersWithSpaces>
  <SharedDoc>false</SharedDoc>
  <HLinks>
    <vt:vector size="174" baseType="variant">
      <vt:variant>
        <vt:i4>7995430</vt:i4>
      </vt:variant>
      <vt:variant>
        <vt:i4>171</vt:i4>
      </vt:variant>
      <vt:variant>
        <vt:i4>0</vt:i4>
      </vt:variant>
      <vt:variant>
        <vt:i4>5</vt:i4>
      </vt:variant>
      <vt:variant>
        <vt:lpwstr>https://southayrshiregovuk.sharepoint.com/:b:/r/sites/FACMGMT-Catering/Shared Documents/General/Food Safety %26 Compliance/Specific Diets/Procedure/FINAL Specific Diet Incident Process Flow 2026.pdf?csf=1&amp;web=1&amp;e=DqbVbD</vt:lpwstr>
      </vt:variant>
      <vt:variant>
        <vt:lpwstr/>
      </vt:variant>
      <vt:variant>
        <vt:i4>5177428</vt:i4>
      </vt:variant>
      <vt:variant>
        <vt:i4>147</vt:i4>
      </vt:variant>
      <vt:variant>
        <vt:i4>0</vt:i4>
      </vt:variant>
      <vt:variant>
        <vt:i4>5</vt:i4>
      </vt:variant>
      <vt:variant>
        <vt:lpwstr>https://south-ayrshire.gov.uk/article/52849/Catering-Specific-Diet-privacy-notice</vt:lpwstr>
      </vt:variant>
      <vt:variant>
        <vt:lpwstr/>
      </vt:variant>
      <vt:variant>
        <vt:i4>3473448</vt:i4>
      </vt:variant>
      <vt:variant>
        <vt:i4>144</vt:i4>
      </vt:variant>
      <vt:variant>
        <vt:i4>0</vt:i4>
      </vt:variant>
      <vt:variant>
        <vt:i4>5</vt:i4>
      </vt:variant>
      <vt:variant>
        <vt:lpwstr>https://www.south-ayrshire.gov.uk/privacy-notices/</vt:lpwstr>
      </vt:variant>
      <vt:variant>
        <vt:lpwstr/>
      </vt:variant>
      <vt:variant>
        <vt:i4>3932220</vt:i4>
      </vt:variant>
      <vt:variant>
        <vt:i4>141</vt:i4>
      </vt:variant>
      <vt:variant>
        <vt:i4>0</vt:i4>
      </vt:variant>
      <vt:variant>
        <vt:i4>5</vt:i4>
      </vt:variant>
      <vt:variant>
        <vt:lpwstr>\\cnas2\User Shares\SHARES\Newton House\Facilities Management\Catering\Specific Diets\Procedure\Anaphylaxis-Campaign-Kids-Poster-DIGITAL.pdf</vt:lpwstr>
      </vt:variant>
      <vt:variant>
        <vt:lpwstr/>
      </vt:variant>
      <vt:variant>
        <vt:i4>5374030</vt:i4>
      </vt:variant>
      <vt:variant>
        <vt:i4>138</vt:i4>
      </vt:variant>
      <vt:variant>
        <vt:i4>0</vt:i4>
      </vt:variant>
      <vt:variant>
        <vt:i4>5</vt:i4>
      </vt:variant>
      <vt:variant>
        <vt:lpwstr>https://thecore.south-ayrshire.gov.uk/article/15269/Internal-incident-reporting-form</vt:lpwstr>
      </vt:variant>
      <vt:variant>
        <vt:lpwstr/>
      </vt:variant>
      <vt:variant>
        <vt:i4>5374030</vt:i4>
      </vt:variant>
      <vt:variant>
        <vt:i4>135</vt:i4>
      </vt:variant>
      <vt:variant>
        <vt:i4>0</vt:i4>
      </vt:variant>
      <vt:variant>
        <vt:i4>5</vt:i4>
      </vt:variant>
      <vt:variant>
        <vt:lpwstr>https://thecore.south-ayrshire.gov.uk/article/15269/Internal-incident-reporting-form</vt:lpwstr>
      </vt:variant>
      <vt:variant>
        <vt:lpwstr/>
      </vt:variant>
      <vt:variant>
        <vt:i4>6553650</vt:i4>
      </vt:variant>
      <vt:variant>
        <vt:i4>132</vt:i4>
      </vt:variant>
      <vt:variant>
        <vt:i4>0</vt:i4>
      </vt:variant>
      <vt:variant>
        <vt:i4>5</vt:i4>
      </vt:variant>
      <vt:variant>
        <vt:lpwstr>https://my.south-ayrshire.gov.uk/article/52747/Medical-diet-request</vt:lpwstr>
      </vt:variant>
      <vt:variant>
        <vt:lpwstr/>
      </vt:variant>
      <vt:variant>
        <vt:i4>1048628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_Toc219897699</vt:lpwstr>
      </vt:variant>
      <vt:variant>
        <vt:i4>1048628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_Toc219897698</vt:lpwstr>
      </vt:variant>
      <vt:variant>
        <vt:i4>1048628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_Toc219897697</vt:lpwstr>
      </vt:variant>
      <vt:variant>
        <vt:i4>1048628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_Toc219897696</vt:lpwstr>
      </vt:variant>
      <vt:variant>
        <vt:i4>1048628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_Toc219897695</vt:lpwstr>
      </vt:variant>
      <vt:variant>
        <vt:i4>1048628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_Toc219897694</vt:lpwstr>
      </vt:variant>
      <vt:variant>
        <vt:i4>1048628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_Toc219897693</vt:lpwstr>
      </vt:variant>
      <vt:variant>
        <vt:i4>1048628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_Toc219897692</vt:lpwstr>
      </vt:variant>
      <vt:variant>
        <vt:i4>1048628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_Toc219897691</vt:lpwstr>
      </vt:variant>
      <vt:variant>
        <vt:i4>1114164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_Toc219897688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_Toc219897687</vt:lpwstr>
      </vt:variant>
      <vt:variant>
        <vt:i4>1114164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_Toc219897686</vt:lpwstr>
      </vt:variant>
      <vt:variant>
        <vt:i4>1114164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_Toc219897685</vt:lpwstr>
      </vt:variant>
      <vt:variant>
        <vt:i4>1114164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_Toc219897684</vt:lpwstr>
      </vt:variant>
      <vt:variant>
        <vt:i4>1114164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_Toc219897683</vt:lpwstr>
      </vt:variant>
      <vt:variant>
        <vt:i4>1114164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_Toc219897682</vt:lpwstr>
      </vt:variant>
      <vt:variant>
        <vt:i4>1966132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_Toc219897679</vt:lpwstr>
      </vt:variant>
      <vt:variant>
        <vt:i4>1966132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_Toc219897678</vt:lpwstr>
      </vt:variant>
      <vt:variant>
        <vt:i4>1966132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_Toc219897677</vt:lpwstr>
      </vt:variant>
      <vt:variant>
        <vt:i4>1966132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_Toc219897676</vt:lpwstr>
      </vt:variant>
      <vt:variant>
        <vt:i4>1966132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_Toc219897675</vt:lpwstr>
      </vt:variant>
      <vt:variant>
        <vt:i4>1507343</vt:i4>
      </vt:variant>
      <vt:variant>
        <vt:i4>0</vt:i4>
      </vt:variant>
      <vt:variant>
        <vt:i4>0</vt:i4>
      </vt:variant>
      <vt:variant>
        <vt:i4>5</vt:i4>
      </vt:variant>
      <vt:variant>
        <vt:lpwstr>http://www.legislation.gov.uk/ssi/2020/153/contents/made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Gray6, Louise</dc:creator>
  <cp:keywords/>
  <cp:lastModifiedBy>Majury, Chris</cp:lastModifiedBy>
  <cp:revision>47</cp:revision>
  <cp:lastPrinted>2020-05-24T06:52:00Z</cp:lastPrinted>
  <dcterms:created xsi:type="dcterms:W3CDTF">2026-01-22T10:37:00Z</dcterms:created>
  <dcterms:modified xsi:type="dcterms:W3CDTF">2026-04-28T13:52:00Z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0x0101006961BD81F54CC8468516EA764D18162C</vt:lpwstr>
  </property>
  <property fmtid="{D5CDD505-2E9C-101B-9397-08002B2CF9AE}" pid="3" name="_dlc_DocIdItemGuid">
    <vt:lpwstr>1351e2b6-e99f-4fe0-8111-4b2620d8e804</vt:lpwstr>
  </property>
  <property fmtid="{D5CDD505-2E9C-101B-9397-08002B2CF9AE}" pid="4" name="MediaServiceImageTags">
    <vt:lpwstr/>
  </property>
  <property fmtid="{D5CDD505-2E9C-101B-9397-08002B2CF9AE}" pid="5" name="Order">
    <vt:r8>33800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